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E82E" w14:textId="7CE6AB18" w:rsidR="00C8032F" w:rsidRPr="00D81101" w:rsidRDefault="00C8032F" w:rsidP="003673EB">
      <w:pPr>
        <w:widowControl/>
        <w:jc w:val="center"/>
        <w:rPr>
          <w:b/>
          <w:bCs/>
          <w:szCs w:val="20"/>
        </w:rPr>
      </w:pPr>
      <w:r>
        <w:rPr>
          <w:b/>
          <w:bCs/>
          <w:szCs w:val="20"/>
        </w:rPr>
        <w:t>A</w:t>
      </w:r>
      <w:r w:rsidRPr="00D81101">
        <w:rPr>
          <w:b/>
          <w:bCs/>
          <w:szCs w:val="20"/>
        </w:rPr>
        <w:t xml:space="preserve">MENDMENT TO IMPLEMENT SECURE ACT </w:t>
      </w:r>
      <w:r w:rsidR="00081674">
        <w:rPr>
          <w:b/>
          <w:bCs/>
          <w:szCs w:val="20"/>
        </w:rPr>
        <w:t>AND OTHER LAW CHANGES</w:t>
      </w:r>
    </w:p>
    <w:p w14:paraId="21C8E39D" w14:textId="76BC70FC" w:rsidR="00C8032F" w:rsidRPr="00D81101" w:rsidRDefault="00C8032F" w:rsidP="003673EB">
      <w:pPr>
        <w:widowControl/>
        <w:jc w:val="center"/>
        <w:rPr>
          <w:b/>
          <w:bCs/>
          <w:szCs w:val="20"/>
        </w:rPr>
      </w:pPr>
    </w:p>
    <w:p w14:paraId="0A1C013A" w14:textId="6230139A" w:rsidR="00C8032F" w:rsidRPr="00D81101" w:rsidRDefault="00C8032F" w:rsidP="003673EB">
      <w:pPr>
        <w:widowControl/>
        <w:jc w:val="center"/>
        <w:rPr>
          <w:b/>
          <w:bCs/>
          <w:szCs w:val="20"/>
        </w:rPr>
      </w:pPr>
      <w:r w:rsidRPr="00D81101">
        <w:rPr>
          <w:b/>
          <w:bCs/>
          <w:szCs w:val="20"/>
        </w:rPr>
        <w:t xml:space="preserve">ARTICLE </w:t>
      </w:r>
      <w:r w:rsidR="00FC4263" w:rsidRPr="00D81101">
        <w:rPr>
          <w:b/>
          <w:bCs/>
          <w:szCs w:val="20"/>
        </w:rPr>
        <w:t>1</w:t>
      </w:r>
    </w:p>
    <w:p w14:paraId="6F67BFAC" w14:textId="77777777" w:rsidR="00C8032F" w:rsidRPr="00D81101" w:rsidRDefault="00C8032F" w:rsidP="003673EB">
      <w:pPr>
        <w:widowControl/>
        <w:jc w:val="center"/>
        <w:rPr>
          <w:b/>
          <w:bCs/>
          <w:szCs w:val="20"/>
        </w:rPr>
      </w:pPr>
      <w:r w:rsidRPr="00D81101">
        <w:rPr>
          <w:b/>
          <w:bCs/>
          <w:szCs w:val="20"/>
        </w:rPr>
        <w:t>PREAMBLE</w:t>
      </w:r>
    </w:p>
    <w:p w14:paraId="7A310CC3" w14:textId="77777777" w:rsidR="00C8032F" w:rsidRPr="00D81101" w:rsidRDefault="00C8032F" w:rsidP="003673EB">
      <w:pPr>
        <w:widowControl/>
        <w:rPr>
          <w:b/>
          <w:bCs/>
          <w:szCs w:val="20"/>
        </w:rPr>
      </w:pPr>
    </w:p>
    <w:p w14:paraId="51DBAD5F" w14:textId="1A12D731" w:rsidR="00F74B27" w:rsidRPr="00D81101" w:rsidRDefault="00C8032F" w:rsidP="00F74B27">
      <w:pPr>
        <w:widowControl/>
        <w:ind w:left="540" w:hanging="540"/>
        <w:rPr>
          <w:bCs/>
          <w:szCs w:val="20"/>
        </w:rPr>
      </w:pPr>
      <w:r w:rsidRPr="00D81101">
        <w:rPr>
          <w:szCs w:val="20"/>
        </w:rPr>
        <w:t>1.1</w:t>
      </w:r>
      <w:r w:rsidRPr="00D81101">
        <w:rPr>
          <w:szCs w:val="20"/>
        </w:rPr>
        <w:tab/>
      </w:r>
      <w:r w:rsidRPr="00D81101">
        <w:rPr>
          <w:b/>
          <w:szCs w:val="20"/>
        </w:rPr>
        <w:t>Adoption and effective date of Amendment</w:t>
      </w:r>
      <w:r w:rsidRPr="00D81101">
        <w:rPr>
          <w:szCs w:val="20"/>
        </w:rPr>
        <w:t xml:space="preserve">. </w:t>
      </w:r>
      <w:r w:rsidR="00F74B27" w:rsidRPr="00772D79">
        <w:rPr>
          <w:szCs w:val="20"/>
        </w:rPr>
        <w:t xml:space="preserve">The Document Provider, on behalf of the Employer, hereby adopts this Amendment to the Employer's Plan. </w:t>
      </w:r>
      <w:r w:rsidR="00F74B27" w:rsidRPr="00D81101">
        <w:rPr>
          <w:szCs w:val="20"/>
        </w:rPr>
        <w:t xml:space="preserve"> </w:t>
      </w:r>
      <w:r w:rsidR="00F74B27">
        <w:rPr>
          <w:szCs w:val="20"/>
        </w:rPr>
        <w:t>Each Article specifies the effective date of its provisions. Also see Section 1.5.</w:t>
      </w:r>
      <w:r w:rsidR="00F74B27" w:rsidRPr="00D81101">
        <w:rPr>
          <w:szCs w:val="20"/>
        </w:rPr>
        <w:t xml:space="preserve"> </w:t>
      </w:r>
    </w:p>
    <w:p w14:paraId="46C3889B" w14:textId="256F0BF0" w:rsidR="00C8032F" w:rsidRPr="00D81101" w:rsidRDefault="00C8032F" w:rsidP="003673EB">
      <w:pPr>
        <w:widowControl/>
        <w:ind w:left="540" w:hanging="540"/>
        <w:rPr>
          <w:bCs/>
          <w:szCs w:val="20"/>
        </w:rPr>
      </w:pPr>
    </w:p>
    <w:p w14:paraId="32FCE788" w14:textId="1F52EAD3" w:rsidR="00C8032F" w:rsidRPr="00D81101" w:rsidRDefault="00C8032F" w:rsidP="003673EB">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0" w:name="_Hlk11414794"/>
      <w:r w:rsidRPr="00D81101">
        <w:rPr>
          <w:szCs w:val="20"/>
        </w:rPr>
        <w:t>Except as otherwise provided in this Amendment, terms defined in the Plan will have the same meaning in this Amendment.</w:t>
      </w:r>
      <w:bookmarkEnd w:id="0"/>
      <w:r w:rsidR="00C42D70" w:rsidRPr="00D81101">
        <w:rPr>
          <w:szCs w:val="20"/>
        </w:rPr>
        <w:t xml:space="preserve"> Most Articles </w:t>
      </w:r>
      <w:r w:rsidR="00AC0F3B" w:rsidRPr="00D81101">
        <w:rPr>
          <w:szCs w:val="20"/>
        </w:rPr>
        <w:t>include definitions which are specific to that Article.</w:t>
      </w:r>
      <w:r w:rsidR="008332B2">
        <w:rPr>
          <w:szCs w:val="20"/>
        </w:rPr>
        <w:t xml:space="preserve"> Also see Section 1.6</w:t>
      </w:r>
    </w:p>
    <w:p w14:paraId="2B4B250C" w14:textId="77777777" w:rsidR="00C8032F" w:rsidRPr="00D81101" w:rsidRDefault="00C8032F" w:rsidP="003673EB">
      <w:pPr>
        <w:widowControl/>
        <w:ind w:left="540" w:hanging="540"/>
        <w:rPr>
          <w:szCs w:val="20"/>
        </w:rPr>
      </w:pPr>
    </w:p>
    <w:p w14:paraId="7CD912A0" w14:textId="2F7F83DC" w:rsidR="00C8032F" w:rsidRPr="00D81101" w:rsidRDefault="00C8032F" w:rsidP="003673EB">
      <w:pPr>
        <w:widowControl/>
        <w:ind w:left="540" w:hanging="540"/>
        <w:rPr>
          <w:szCs w:val="20"/>
        </w:rPr>
      </w:pPr>
      <w:r w:rsidRPr="00D81101">
        <w:rPr>
          <w:szCs w:val="20"/>
        </w:rPr>
        <w:t>1.3</w:t>
      </w:r>
      <w:r w:rsidRPr="00D81101">
        <w:rPr>
          <w:szCs w:val="20"/>
        </w:rPr>
        <w:tab/>
      </w:r>
      <w:r w:rsidR="00504282">
        <w:rPr>
          <w:b/>
          <w:szCs w:val="20"/>
        </w:rPr>
        <w:t>Numbering</w:t>
      </w:r>
      <w:r w:rsidRPr="00D81101">
        <w:rPr>
          <w:b/>
          <w:szCs w:val="20"/>
        </w:rPr>
        <w:t>.</w:t>
      </w:r>
      <w:r w:rsidRPr="00D81101">
        <w:rPr>
          <w:szCs w:val="20"/>
        </w:rPr>
        <w:t xml:space="preserve"> Except as otherwise provided in this Amendment, any </w:t>
      </w:r>
      <w:r w:rsidR="00B676B0">
        <w:rPr>
          <w:szCs w:val="20"/>
        </w:rPr>
        <w:t>“</w:t>
      </w:r>
      <w:r w:rsidRPr="00D81101">
        <w:rPr>
          <w:szCs w:val="20"/>
        </w:rPr>
        <w:t>Section</w:t>
      </w:r>
      <w:r w:rsidR="00B676B0">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2EAC7917" w14:textId="77777777" w:rsidR="00C8032F" w:rsidRPr="00D81101" w:rsidRDefault="00C8032F" w:rsidP="003673EB">
      <w:pPr>
        <w:widowControl/>
        <w:ind w:left="540" w:hanging="540"/>
        <w:rPr>
          <w:szCs w:val="20"/>
        </w:rPr>
      </w:pPr>
    </w:p>
    <w:p w14:paraId="64E86B7B" w14:textId="70389968" w:rsidR="00A5272C" w:rsidRDefault="00C8032F" w:rsidP="00A5272C">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amendment is to amend the </w:t>
      </w:r>
      <w:r w:rsidR="00CC4EAC">
        <w:rPr>
          <w:szCs w:val="20"/>
        </w:rPr>
        <w:t>P</w:t>
      </w:r>
      <w:r w:rsidRPr="00D81101">
        <w:rPr>
          <w:szCs w:val="20"/>
        </w:rPr>
        <w:t>lan in accordance with pension</w:t>
      </w:r>
      <w:r w:rsidR="00F07534">
        <w:rPr>
          <w:szCs w:val="20"/>
        </w:rPr>
        <w:t>-</w:t>
      </w:r>
      <w:r w:rsidRPr="00D81101">
        <w:rPr>
          <w:szCs w:val="20"/>
        </w:rPr>
        <w:t>related provisions of the Further Consolidated Appropriations Act of 2019 (</w:t>
      </w:r>
      <w:r w:rsidR="00B676B0">
        <w:rPr>
          <w:szCs w:val="20"/>
        </w:rPr>
        <w:t>“</w:t>
      </w:r>
      <w:r w:rsidRPr="00D81101">
        <w:rPr>
          <w:szCs w:val="20"/>
        </w:rPr>
        <w:t>FCAA</w:t>
      </w:r>
      <w:r w:rsidR="00B676B0">
        <w:rPr>
          <w:szCs w:val="20"/>
        </w:rPr>
        <w:t>”</w:t>
      </w:r>
      <w:r w:rsidRPr="00D81101">
        <w:rPr>
          <w:szCs w:val="20"/>
        </w:rPr>
        <w:t>) in general, and Division O of that Act, the Setting Every Community Up for Retirement Enhancement Act of 2019 (</w:t>
      </w:r>
      <w:r w:rsidR="00B676B0">
        <w:rPr>
          <w:szCs w:val="20"/>
        </w:rPr>
        <w:t>“</w:t>
      </w:r>
      <w:r w:rsidRPr="00D81101">
        <w:rPr>
          <w:szCs w:val="20"/>
        </w:rPr>
        <w:t>SECURE</w:t>
      </w:r>
      <w:r w:rsidR="00B676B0">
        <w:rPr>
          <w:szCs w:val="20"/>
        </w:rPr>
        <w:t>”</w:t>
      </w:r>
      <w:r w:rsidRPr="00D81101">
        <w:rPr>
          <w:szCs w:val="20"/>
        </w:rPr>
        <w:t xml:space="preserve">), in specific. </w:t>
      </w:r>
      <w:r w:rsidR="00C500CE">
        <w:rPr>
          <w:szCs w:val="20"/>
        </w:rPr>
        <w:t>It also addresses a provision of the Bipartisan American Miners Act (</w:t>
      </w:r>
      <w:r w:rsidR="00B676B0">
        <w:rPr>
          <w:szCs w:val="20"/>
        </w:rPr>
        <w:t>“</w:t>
      </w:r>
      <w:r w:rsidR="00C500CE">
        <w:rPr>
          <w:szCs w:val="20"/>
        </w:rPr>
        <w:t>BAMA</w:t>
      </w:r>
      <w:r w:rsidR="00B676B0">
        <w:rPr>
          <w:szCs w:val="20"/>
        </w:rPr>
        <w:t>”</w:t>
      </w:r>
      <w:r w:rsidR="00C500CE">
        <w:rPr>
          <w:szCs w:val="20"/>
        </w:rPr>
        <w:t>), which is also part of FCAA</w:t>
      </w:r>
      <w:r w:rsidR="00081674">
        <w:rPr>
          <w:szCs w:val="20"/>
        </w:rPr>
        <w:t>, as well as a section of the</w:t>
      </w:r>
      <w:r w:rsidR="00251DDD">
        <w:rPr>
          <w:szCs w:val="20"/>
        </w:rPr>
        <w:t xml:space="preserve"> </w:t>
      </w:r>
      <w:r w:rsidR="00251DDD" w:rsidRPr="00CB3882">
        <w:rPr>
          <w:szCs w:val="20"/>
        </w:rPr>
        <w:t>Coronavirus Aid, Relief, and Economic Security Act</w:t>
      </w:r>
      <w:r w:rsidR="00251DDD">
        <w:rPr>
          <w:szCs w:val="20"/>
        </w:rPr>
        <w:t xml:space="preserve"> (</w:t>
      </w:r>
      <w:r w:rsidR="00B676B0">
        <w:rPr>
          <w:szCs w:val="20"/>
        </w:rPr>
        <w:t>“</w:t>
      </w:r>
      <w:r w:rsidR="00251DDD">
        <w:rPr>
          <w:szCs w:val="20"/>
        </w:rPr>
        <w:t>CARES</w:t>
      </w:r>
      <w:r w:rsidR="00B676B0">
        <w:rPr>
          <w:szCs w:val="20"/>
        </w:rPr>
        <w:t>”</w:t>
      </w:r>
      <w:r w:rsidR="00251DDD">
        <w:rPr>
          <w:szCs w:val="20"/>
        </w:rPr>
        <w:t>)</w:t>
      </w:r>
      <w:r w:rsidR="00C500CE">
        <w:rPr>
          <w:szCs w:val="20"/>
        </w:rPr>
        <w:t xml:space="preserve">. </w:t>
      </w:r>
      <w:r w:rsidRPr="00D81101">
        <w:rPr>
          <w:szCs w:val="20"/>
        </w:rPr>
        <w:t>The provisions of this Amendment shall be interpreted and applied to be consistent with FCAA</w:t>
      </w:r>
      <w:r w:rsidR="00362C1F">
        <w:rPr>
          <w:szCs w:val="20"/>
        </w:rPr>
        <w:t xml:space="preserve"> </w:t>
      </w:r>
      <w:r w:rsidR="00311229">
        <w:rPr>
          <w:szCs w:val="20"/>
        </w:rPr>
        <w:t xml:space="preserve">and CARES </w:t>
      </w:r>
      <w:r w:rsidR="00362C1F">
        <w:rPr>
          <w:szCs w:val="20"/>
        </w:rPr>
        <w:t>and IRS guidance issued in connection therewith, whether such guidance is issued before or after the date of this amendment.</w:t>
      </w:r>
    </w:p>
    <w:p w14:paraId="46621900" w14:textId="6769F729" w:rsidR="008C7E37" w:rsidRDefault="008C7E37" w:rsidP="00A5272C">
      <w:pPr>
        <w:widowControl/>
        <w:ind w:left="540" w:hanging="540"/>
        <w:rPr>
          <w:szCs w:val="20"/>
        </w:rPr>
      </w:pPr>
    </w:p>
    <w:p w14:paraId="246172B9" w14:textId="6B690F1E" w:rsidR="008C7E37" w:rsidRDefault="004D6F49" w:rsidP="008C7E37">
      <w:pPr>
        <w:widowControl/>
        <w:ind w:left="540" w:hanging="540"/>
        <w:rPr>
          <w:szCs w:val="20"/>
        </w:rPr>
      </w:pPr>
      <w:bookmarkStart w:id="1" w:name="_Hlk89355452"/>
      <w:r w:rsidRPr="00235EAA">
        <w:rPr>
          <w:szCs w:val="20"/>
        </w:rPr>
        <w:t>1.</w:t>
      </w:r>
      <w:r>
        <w:rPr>
          <w:szCs w:val="20"/>
        </w:rPr>
        <w:t>5</w:t>
      </w:r>
      <w:r w:rsidRPr="00235EAA">
        <w:rPr>
          <w:szCs w:val="20"/>
        </w:rPr>
        <w:tab/>
      </w:r>
      <w:r w:rsidRPr="00235EAA">
        <w:rPr>
          <w:b/>
          <w:bCs/>
          <w:szCs w:val="20"/>
        </w:rPr>
        <w:t xml:space="preserve">Effect of </w:t>
      </w:r>
      <w:r w:rsidR="00DD3E74">
        <w:rPr>
          <w:b/>
          <w:bCs/>
          <w:szCs w:val="20"/>
        </w:rPr>
        <w:t xml:space="preserve">subsequent </w:t>
      </w:r>
      <w:r w:rsidRPr="00235EAA">
        <w:rPr>
          <w:b/>
          <w:bCs/>
          <w:szCs w:val="20"/>
        </w:rPr>
        <w:t xml:space="preserve">restatement </w:t>
      </w:r>
      <w:r w:rsidR="00EF1A78">
        <w:rPr>
          <w:b/>
          <w:bCs/>
          <w:szCs w:val="20"/>
        </w:rPr>
        <w:t xml:space="preserve">or amendment </w:t>
      </w:r>
      <w:r w:rsidRPr="00235EAA">
        <w:rPr>
          <w:b/>
          <w:bCs/>
          <w:szCs w:val="20"/>
        </w:rPr>
        <w:t>of Plan.</w:t>
      </w:r>
      <w:r w:rsidRPr="00235EAA">
        <w:rPr>
          <w:szCs w:val="20"/>
        </w:rPr>
        <w:t xml:space="preserve"> If the Employer restates the Plan</w:t>
      </w:r>
      <w:r w:rsidR="00874C90">
        <w:rPr>
          <w:szCs w:val="20"/>
        </w:rPr>
        <w:t>,</w:t>
      </w:r>
      <w:r w:rsidRPr="00235EAA">
        <w:rPr>
          <w:szCs w:val="20"/>
        </w:rPr>
        <w:t xml:space="preserve"> then this Amendment shall remain in effect after such restatement unless the provisions in this Amendment are restated or otherwise become obsolete (e.g., if the Plan is restated onto a plan document which incorporates these provisions).</w:t>
      </w:r>
      <w:r w:rsidR="00EF1A78">
        <w:rPr>
          <w:szCs w:val="20"/>
        </w:rPr>
        <w:t xml:space="preserve"> </w:t>
      </w:r>
      <w:r w:rsidR="00632E0A">
        <w:rPr>
          <w:szCs w:val="20"/>
        </w:rPr>
        <w:t xml:space="preserve">Some Articles in this amendment may not apply to a particular plan at the time the Amendment is executed but they will apply in the future based on subsequent amendments. For example, Article </w:t>
      </w:r>
      <w:r w:rsidR="00A925A5">
        <w:rPr>
          <w:szCs w:val="20"/>
        </w:rPr>
        <w:t>8</w:t>
      </w:r>
      <w:r w:rsidR="00632E0A">
        <w:rPr>
          <w:szCs w:val="20"/>
        </w:rPr>
        <w:t xml:space="preserve"> is limited to 401(k) plans; its provisions do not apply to a profit-sharing plan that does not have a 401(k) feature. But if that plan </w:t>
      </w:r>
      <w:r w:rsidR="000D58C9">
        <w:rPr>
          <w:szCs w:val="20"/>
        </w:rPr>
        <w:t>i</w:t>
      </w:r>
      <w:r w:rsidR="00632E0A">
        <w:rPr>
          <w:szCs w:val="20"/>
        </w:rPr>
        <w:t xml:space="preserve">s subsequently amended to add a 401(k) feature, then the provisions </w:t>
      </w:r>
      <w:r w:rsidR="000D58C9">
        <w:rPr>
          <w:szCs w:val="20"/>
        </w:rPr>
        <w:t xml:space="preserve">of </w:t>
      </w:r>
      <w:r w:rsidR="00632E0A">
        <w:rPr>
          <w:szCs w:val="20"/>
        </w:rPr>
        <w:t xml:space="preserve">Article </w:t>
      </w:r>
      <w:r w:rsidR="00A925A5">
        <w:rPr>
          <w:szCs w:val="20"/>
        </w:rPr>
        <w:t>8</w:t>
      </w:r>
      <w:r w:rsidR="00632E0A">
        <w:rPr>
          <w:szCs w:val="20"/>
        </w:rPr>
        <w:t xml:space="preserve"> (and corresponding Section 2.</w:t>
      </w:r>
      <w:r w:rsidR="00A925A5">
        <w:rPr>
          <w:szCs w:val="20"/>
        </w:rPr>
        <w:t>8</w:t>
      </w:r>
      <w:r w:rsidR="00632E0A">
        <w:rPr>
          <w:szCs w:val="20"/>
        </w:rPr>
        <w:t>) will automatically become effective</w:t>
      </w:r>
      <w:r w:rsidR="000D58C9">
        <w:rPr>
          <w:szCs w:val="20"/>
        </w:rPr>
        <w:t xml:space="preserve"> at that time</w:t>
      </w:r>
      <w:r w:rsidR="00632E0A">
        <w:rPr>
          <w:szCs w:val="20"/>
        </w:rPr>
        <w:t>.</w:t>
      </w:r>
    </w:p>
    <w:p w14:paraId="583195EA" w14:textId="77777777" w:rsidR="00DD3E74" w:rsidRDefault="00DD3E74" w:rsidP="008C7E37">
      <w:pPr>
        <w:widowControl/>
        <w:ind w:left="540" w:hanging="540"/>
        <w:rPr>
          <w:szCs w:val="20"/>
        </w:rPr>
      </w:pPr>
    </w:p>
    <w:p w14:paraId="583A8F5D" w14:textId="512AD0E3" w:rsidR="00DD3E74" w:rsidRPr="00915C55" w:rsidRDefault="00DD3E74" w:rsidP="00DD3E74">
      <w:pPr>
        <w:widowControl/>
        <w:ind w:left="540" w:hanging="540"/>
        <w:rPr>
          <w:szCs w:val="20"/>
        </w:rPr>
      </w:pPr>
      <w:r w:rsidRPr="00235EAA">
        <w:rPr>
          <w:szCs w:val="20"/>
        </w:rPr>
        <w:t>1.</w:t>
      </w:r>
      <w:r>
        <w:rPr>
          <w:szCs w:val="20"/>
        </w:rPr>
        <w:t>6</w:t>
      </w:r>
      <w:r w:rsidRPr="00235EAA">
        <w:rPr>
          <w:szCs w:val="20"/>
        </w:rPr>
        <w:tab/>
      </w:r>
      <w:r>
        <w:rPr>
          <w:b/>
          <w:bCs/>
          <w:szCs w:val="20"/>
        </w:rPr>
        <w:t>Preservation of prior amendments</w:t>
      </w:r>
      <w:r w:rsidRPr="00235EAA">
        <w:rPr>
          <w:b/>
          <w:bCs/>
          <w:szCs w:val="20"/>
        </w:rPr>
        <w:t>.</w:t>
      </w:r>
      <w:r w:rsidRPr="00235EAA">
        <w:rPr>
          <w:szCs w:val="20"/>
        </w:rPr>
        <w:t xml:space="preserve"> If the Employer </w:t>
      </w:r>
      <w:r w:rsidR="00AB6220">
        <w:rPr>
          <w:szCs w:val="20"/>
        </w:rPr>
        <w:t>previously amended the Plan</w:t>
      </w:r>
      <w:r w:rsidR="00C85419">
        <w:rPr>
          <w:szCs w:val="20"/>
        </w:rPr>
        <w:t xml:space="preserve"> after December 20, 2019 to implement a </w:t>
      </w:r>
      <w:r w:rsidR="00A221EE">
        <w:rPr>
          <w:szCs w:val="20"/>
        </w:rPr>
        <w:t xml:space="preserve">provision contained in </w:t>
      </w:r>
      <w:r w:rsidR="00FF2DC6">
        <w:rPr>
          <w:szCs w:val="20"/>
        </w:rPr>
        <w:t>one or more Articles of this Amendment</w:t>
      </w:r>
      <w:r w:rsidR="00CF30B2">
        <w:rPr>
          <w:szCs w:val="20"/>
        </w:rPr>
        <w:t>, that prior amendment shall remain in effect</w:t>
      </w:r>
      <w:r w:rsidR="00D964AD">
        <w:rPr>
          <w:szCs w:val="20"/>
        </w:rPr>
        <w:t xml:space="preserve"> and will not be superseded by this Amendment, unless </w:t>
      </w:r>
      <w:r w:rsidR="0066175F">
        <w:rPr>
          <w:szCs w:val="20"/>
        </w:rPr>
        <w:t>Section 1.6(a) is selected.</w:t>
      </w:r>
      <w:r w:rsidR="007942D0">
        <w:rPr>
          <w:szCs w:val="20"/>
        </w:rPr>
        <w:t xml:space="preserve"> For example, if the Employer previously </w:t>
      </w:r>
      <w:r w:rsidR="00F55F10">
        <w:rPr>
          <w:szCs w:val="20"/>
        </w:rPr>
        <w:t xml:space="preserve">adopted an amendment to implement the BAMA provisions of Article 10, </w:t>
      </w:r>
      <w:r w:rsidR="00C326BC" w:rsidRPr="00915C55">
        <w:rPr>
          <w:szCs w:val="20"/>
        </w:rPr>
        <w:t>that amendment remains in effect, notwithstanding the provisions of this Amendment, unless Section 1.6(a) is selected.</w:t>
      </w:r>
    </w:p>
    <w:p w14:paraId="1FB0BBB8" w14:textId="77777777" w:rsidR="0066175F" w:rsidRPr="00915C55" w:rsidRDefault="0066175F" w:rsidP="00DD3E74">
      <w:pPr>
        <w:widowControl/>
        <w:ind w:left="540" w:hanging="540"/>
        <w:rPr>
          <w:szCs w:val="20"/>
        </w:rPr>
      </w:pPr>
    </w:p>
    <w:p w14:paraId="28E09E21" w14:textId="2392F44D" w:rsidR="00E171B6" w:rsidRPr="00915C55" w:rsidRDefault="00E171B6" w:rsidP="00E171B6">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t xml:space="preserve">This amendment supersedes all prior </w:t>
      </w:r>
      <w:r w:rsidR="00FA1D8B" w:rsidRPr="00915C55">
        <w:rPr>
          <w:spacing w:val="-2"/>
          <w:szCs w:val="20"/>
        </w:rPr>
        <w:t xml:space="preserve">inconsistent </w:t>
      </w:r>
      <w:r w:rsidRPr="00915C55">
        <w:rPr>
          <w:spacing w:val="-2"/>
          <w:szCs w:val="20"/>
        </w:rPr>
        <w:t xml:space="preserve">amendments </w:t>
      </w:r>
      <w:r w:rsidR="00FA1D8B" w:rsidRPr="00915C55">
        <w:rPr>
          <w:spacing w:val="-2"/>
          <w:szCs w:val="20"/>
        </w:rPr>
        <w:t>of the Plan.</w:t>
      </w:r>
    </w:p>
    <w:bookmarkEnd w:id="1"/>
    <w:p w14:paraId="46C54639" w14:textId="77777777" w:rsidR="00B63BC7" w:rsidRPr="002E0F77" w:rsidRDefault="00B63BC7" w:rsidP="001F1EFC">
      <w:pPr>
        <w:widowControl/>
        <w:tabs>
          <w:tab w:val="left" w:pos="900"/>
          <w:tab w:val="left" w:pos="1440"/>
        </w:tabs>
        <w:rPr>
          <w:spacing w:val="-2"/>
          <w:szCs w:val="20"/>
        </w:rPr>
      </w:pPr>
    </w:p>
    <w:p w14:paraId="1923C5BC" w14:textId="77777777" w:rsidR="00B63BC7" w:rsidRPr="002E0F77" w:rsidRDefault="00B63BC7" w:rsidP="00B63BC7">
      <w:pPr>
        <w:widowControl/>
        <w:ind w:left="540" w:hanging="540"/>
        <w:rPr>
          <w:szCs w:val="20"/>
        </w:rPr>
      </w:pPr>
      <w:r w:rsidRPr="002E0F77">
        <w:rPr>
          <w:szCs w:val="20"/>
        </w:rPr>
        <w:t>1.7</w:t>
      </w:r>
      <w:r w:rsidRPr="002E0F77">
        <w:rPr>
          <w:szCs w:val="20"/>
        </w:rPr>
        <w:tab/>
      </w:r>
      <w:r w:rsidRPr="002E0F77">
        <w:rPr>
          <w:b/>
          <w:szCs w:val="20"/>
        </w:rPr>
        <w:t>Adoption by Document Provider</w:t>
      </w:r>
      <w:r w:rsidRPr="002E0F77">
        <w:rPr>
          <w:szCs w:val="20"/>
        </w:rPr>
        <w:t>. The Document Provider hereby adopts this Amendment on behalf of all of the Document Provider</w:t>
      </w:r>
      <w:r w:rsidRPr="002E0F77">
        <w:rPr>
          <w:sz w:val="18"/>
          <w:szCs w:val="18"/>
        </w:rPr>
        <w:t>'</w:t>
      </w:r>
      <w:r w:rsidRPr="002E0F77">
        <w:rPr>
          <w:szCs w:val="20"/>
        </w:rPr>
        <w:t>s Plans adopted by its adopting employers. The “Document Provider” means the Sponsor of a Prototype Plan or Volume Submitter Practitioner of a Volume Submitter Plan as defined in Rev. Proc. 2013-22 or 2015-36, or the Provider of a Pre-approved Plan, as defined in Rev. Proc. 2017-41. References to the “Document Provider’s Plans” or to “pre-approved plans” refer to the Prototype Plans, Volume Submitter Plans, and/or Pre-approved Plans sponsored by the Document Provider for use by adopting employers, as the case may be, except as limited in Section 1.7(a).</w:t>
      </w:r>
    </w:p>
    <w:p w14:paraId="0C658CA6" w14:textId="77777777" w:rsidR="00B63BC7" w:rsidRPr="002E0F77" w:rsidRDefault="00B63BC7" w:rsidP="00B63BC7">
      <w:pPr>
        <w:widowControl/>
        <w:ind w:left="540" w:hanging="540"/>
        <w:rPr>
          <w:szCs w:val="20"/>
        </w:rPr>
      </w:pPr>
    </w:p>
    <w:p w14:paraId="2ED17D7E" w14:textId="77777777" w:rsidR="00B63BC7" w:rsidRPr="002E0F77" w:rsidRDefault="00B63BC7" w:rsidP="00B63BC7">
      <w:pPr>
        <w:widowControl/>
        <w:tabs>
          <w:tab w:val="left" w:pos="900"/>
          <w:tab w:val="left" w:pos="1440"/>
        </w:tabs>
        <w:ind w:left="1440" w:hanging="900"/>
        <w:rPr>
          <w:szCs w:val="20"/>
        </w:rPr>
      </w:pPr>
      <w:r w:rsidRPr="002E0F77">
        <w:rPr>
          <w:spacing w:val="-2"/>
          <w:szCs w:val="20"/>
        </w:rPr>
        <w:t>(a)</w:t>
      </w:r>
      <w:r w:rsidRPr="002E0F77">
        <w:rPr>
          <w:spacing w:val="-2"/>
          <w:szCs w:val="20"/>
        </w:rPr>
        <w:tab/>
        <w:t>[   ]</w:t>
      </w:r>
      <w:r w:rsidRPr="002E0F77">
        <w:rPr>
          <w:spacing w:val="-2"/>
          <w:szCs w:val="20"/>
        </w:rPr>
        <w:tab/>
      </w:r>
      <w:r w:rsidRPr="002E0F77">
        <w:rPr>
          <w:szCs w:val="20"/>
        </w:rPr>
        <w:t xml:space="preserve">This Amendment will apply to all of the Document Provider’s Plans except the following: </w:t>
      </w:r>
      <w:r w:rsidRPr="002E0F77">
        <w:rPr>
          <w:i/>
          <w:iCs/>
          <w:szCs w:val="20"/>
        </w:rPr>
        <w:t xml:space="preserve">(Optional. List plan types, such as Defined Benefit Plans or 403(b) Plans, which the Document </w:t>
      </w:r>
      <w:r w:rsidRPr="002E0F77">
        <w:rPr>
          <w:i/>
          <w:iCs/>
          <w:szCs w:val="20"/>
        </w:rPr>
        <w:lastRenderedPageBreak/>
        <w:t>Provider does not wish to amend)</w:t>
      </w:r>
      <w:r w:rsidRPr="002E0F77">
        <w:rPr>
          <w:szCs w:val="20"/>
        </w:rPr>
        <w:t>: ___________________________________________________________________________</w:t>
      </w:r>
    </w:p>
    <w:p w14:paraId="673BBB3B" w14:textId="77777777" w:rsidR="008C7E37" w:rsidRPr="00915C55" w:rsidRDefault="008C7E37" w:rsidP="00A5272C">
      <w:pPr>
        <w:widowControl/>
        <w:ind w:left="540" w:hanging="540"/>
        <w:rPr>
          <w:szCs w:val="20"/>
        </w:rPr>
      </w:pPr>
    </w:p>
    <w:p w14:paraId="07B8DCB8" w14:textId="6AC0E7B3" w:rsidR="00C8032F" w:rsidRPr="00915C55" w:rsidRDefault="00C8032F" w:rsidP="000E2E1B">
      <w:pPr>
        <w:keepNext/>
        <w:keepLines/>
        <w:widowControl/>
        <w:tabs>
          <w:tab w:val="left" w:pos="360"/>
          <w:tab w:val="left" w:pos="720"/>
        </w:tabs>
        <w:jc w:val="center"/>
        <w:rPr>
          <w:b/>
          <w:szCs w:val="20"/>
        </w:rPr>
      </w:pPr>
      <w:r w:rsidRPr="00915C55">
        <w:rPr>
          <w:b/>
          <w:szCs w:val="20"/>
        </w:rPr>
        <w:t xml:space="preserve">ARTICLE </w:t>
      </w:r>
      <w:r w:rsidR="00FC4263" w:rsidRPr="00915C55">
        <w:rPr>
          <w:b/>
          <w:szCs w:val="20"/>
        </w:rPr>
        <w:t>2</w:t>
      </w:r>
    </w:p>
    <w:p w14:paraId="59F84221" w14:textId="28C38A38" w:rsidR="00C8032F" w:rsidRPr="00915C55" w:rsidRDefault="00C8032F" w:rsidP="000E2E1B">
      <w:pPr>
        <w:keepNext/>
        <w:keepLines/>
        <w:widowControl/>
        <w:tabs>
          <w:tab w:val="left" w:pos="360"/>
          <w:tab w:val="left" w:pos="720"/>
        </w:tabs>
        <w:jc w:val="center"/>
        <w:rPr>
          <w:b/>
          <w:szCs w:val="20"/>
        </w:rPr>
      </w:pPr>
      <w:r w:rsidRPr="00915C55">
        <w:rPr>
          <w:b/>
          <w:szCs w:val="20"/>
        </w:rPr>
        <w:t>IDENTIFICATION; ELECTIONS</w:t>
      </w:r>
    </w:p>
    <w:p w14:paraId="240DCA2D" w14:textId="561971E8" w:rsidR="00C8032F" w:rsidRDefault="00C8032F" w:rsidP="000E2E1B">
      <w:pPr>
        <w:keepNext/>
        <w:keepLines/>
        <w:widowControl/>
        <w:tabs>
          <w:tab w:val="left" w:pos="360"/>
          <w:tab w:val="left" w:pos="720"/>
        </w:tabs>
        <w:rPr>
          <w:b/>
          <w:szCs w:val="20"/>
        </w:rPr>
      </w:pPr>
    </w:p>
    <w:p w14:paraId="683C10EB" w14:textId="77777777" w:rsidR="002578FD" w:rsidRPr="002E0F77" w:rsidRDefault="002578FD" w:rsidP="002578FD">
      <w:pPr>
        <w:widowControl/>
        <w:rPr>
          <w:szCs w:val="20"/>
        </w:rPr>
      </w:pPr>
      <w:r w:rsidRPr="002E0F77">
        <w:rPr>
          <w:b/>
          <w:bCs/>
          <w:szCs w:val="20"/>
        </w:rPr>
        <w:t>Instructions: The Document Provider should complete any applicable elections it wishes at Sections 1.6 and 1.7 and 2.3 through 2.10.</w:t>
      </w:r>
      <w:r w:rsidRPr="002E0F77">
        <w:rPr>
          <w:szCs w:val="20"/>
        </w:rPr>
        <w:t xml:space="preserve"> If the Employer is satisfied with those choices, the Employer does not need to execute this Amendment. Otherwise, the Employer must complete the information at Section 2.1 and may complete one or more additional elections to indicate the Employer’s preferences.</w:t>
      </w:r>
    </w:p>
    <w:p w14:paraId="1C59B9F6" w14:textId="77777777" w:rsidR="002578FD" w:rsidRPr="00915C55" w:rsidRDefault="002578FD" w:rsidP="000E2E1B">
      <w:pPr>
        <w:keepNext/>
        <w:keepLines/>
        <w:widowControl/>
        <w:tabs>
          <w:tab w:val="left" w:pos="360"/>
          <w:tab w:val="left" w:pos="720"/>
        </w:tabs>
        <w:rPr>
          <w:b/>
          <w:szCs w:val="20"/>
        </w:rPr>
      </w:pPr>
    </w:p>
    <w:p w14:paraId="3F391A65" w14:textId="4BCF9AB0" w:rsidR="00EE26B3" w:rsidRPr="00915C55" w:rsidRDefault="00EE26B3" w:rsidP="000E2E1B">
      <w:pPr>
        <w:keepNext/>
        <w:keepLines/>
        <w:widowControl/>
        <w:ind w:left="540" w:hanging="540"/>
        <w:rPr>
          <w:szCs w:val="20"/>
        </w:rPr>
      </w:pPr>
      <w:r w:rsidRPr="00915C55">
        <w:rPr>
          <w:szCs w:val="20"/>
        </w:rPr>
        <w:t>2.1</w:t>
      </w:r>
      <w:r w:rsidR="00C8032F" w:rsidRPr="00915C55">
        <w:rPr>
          <w:szCs w:val="20"/>
        </w:rPr>
        <w:tab/>
      </w:r>
      <w:r w:rsidR="00C8032F" w:rsidRPr="00915C55">
        <w:rPr>
          <w:b/>
          <w:szCs w:val="20"/>
        </w:rPr>
        <w:t>Identifying information.</w:t>
      </w:r>
      <w:r w:rsidR="00C8032F" w:rsidRPr="00915C55">
        <w:rPr>
          <w:szCs w:val="20"/>
        </w:rPr>
        <w:t xml:space="preserve"> </w:t>
      </w:r>
    </w:p>
    <w:p w14:paraId="766E2B79" w14:textId="77777777" w:rsidR="00FC4263" w:rsidRPr="00915C55" w:rsidRDefault="00FC4263" w:rsidP="000E2E1B">
      <w:pPr>
        <w:keepNext/>
        <w:keepLines/>
        <w:widowControl/>
        <w:ind w:left="540" w:hanging="540"/>
        <w:rPr>
          <w:szCs w:val="20"/>
        </w:rPr>
      </w:pPr>
    </w:p>
    <w:p w14:paraId="2E3DB80E" w14:textId="10CAB6B3" w:rsidR="00FC4263" w:rsidRPr="00915C55" w:rsidRDefault="00C8032F" w:rsidP="000E2E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915C55">
        <w:rPr>
          <w:szCs w:val="20"/>
        </w:rPr>
        <w:tab/>
        <w:t>A.  Name of Employer: _______________________________________________________________</w:t>
      </w:r>
      <w:r w:rsidR="00FC4263" w:rsidRPr="00915C55">
        <w:rPr>
          <w:szCs w:val="20"/>
        </w:rPr>
        <w:tab/>
      </w:r>
    </w:p>
    <w:p w14:paraId="310AFE03" w14:textId="0DBF8A2A" w:rsidR="00C8032F" w:rsidRPr="00915C55" w:rsidRDefault="00C8032F" w:rsidP="003673EB">
      <w:pPr>
        <w:widowControl/>
        <w:ind w:left="540" w:hanging="540"/>
        <w:rPr>
          <w:szCs w:val="20"/>
        </w:rPr>
      </w:pPr>
    </w:p>
    <w:p w14:paraId="5192B533" w14:textId="77777777" w:rsidR="00EE26B3" w:rsidRPr="00915C55" w:rsidRDefault="00C8032F" w:rsidP="003673EB">
      <w:pPr>
        <w:widowControl/>
        <w:ind w:left="540" w:hanging="540"/>
        <w:rPr>
          <w:szCs w:val="20"/>
        </w:rPr>
      </w:pPr>
      <w:r w:rsidRPr="00915C55">
        <w:rPr>
          <w:szCs w:val="20"/>
        </w:rPr>
        <w:tab/>
        <w:t>B.  Name of Plan:  ___________________________________________________________________</w:t>
      </w:r>
    </w:p>
    <w:p w14:paraId="648A59E0" w14:textId="77777777" w:rsidR="00EE26B3" w:rsidRPr="00915C55" w:rsidRDefault="00EE26B3" w:rsidP="003673EB">
      <w:pPr>
        <w:widowControl/>
        <w:ind w:left="540" w:hanging="540"/>
        <w:rPr>
          <w:szCs w:val="20"/>
        </w:rPr>
      </w:pPr>
    </w:p>
    <w:p w14:paraId="41FBC5AB" w14:textId="01BD093A" w:rsidR="00EE26B3" w:rsidRPr="00915C55" w:rsidRDefault="00EE26B3" w:rsidP="003673EB">
      <w:pPr>
        <w:widowControl/>
        <w:ind w:left="540" w:hanging="540"/>
        <w:rPr>
          <w:szCs w:val="20"/>
        </w:rPr>
      </w:pPr>
      <w:r w:rsidRPr="00915C55">
        <w:rPr>
          <w:szCs w:val="20"/>
        </w:rPr>
        <w:tab/>
        <w:t>C.  Type of Plan (</w:t>
      </w:r>
      <w:r w:rsidR="009E0B5D">
        <w:rPr>
          <w:i/>
          <w:iCs/>
          <w:szCs w:val="20"/>
        </w:rPr>
        <w:t>select</w:t>
      </w:r>
      <w:r w:rsidRPr="00915C55">
        <w:rPr>
          <w:i/>
          <w:iCs/>
          <w:szCs w:val="20"/>
        </w:rPr>
        <w:t xml:space="preserve"> one</w:t>
      </w:r>
      <w:r w:rsidR="00B077B4" w:rsidRPr="00915C55">
        <w:rPr>
          <w:i/>
          <w:iCs/>
          <w:szCs w:val="20"/>
        </w:rPr>
        <w:t>; optional</w:t>
      </w:r>
      <w:r w:rsidRPr="00915C55">
        <w:rPr>
          <w:szCs w:val="20"/>
        </w:rPr>
        <w:t>)</w:t>
      </w:r>
    </w:p>
    <w:p w14:paraId="08243545" w14:textId="6EDB7F42" w:rsidR="00C8032F" w:rsidRPr="00915C55" w:rsidRDefault="00EE26B3" w:rsidP="003673EB">
      <w:pPr>
        <w:widowControl/>
        <w:ind w:left="540" w:hanging="540"/>
        <w:rPr>
          <w:szCs w:val="20"/>
        </w:rPr>
      </w:pPr>
      <w:r w:rsidRPr="00915C55">
        <w:rPr>
          <w:szCs w:val="20"/>
        </w:rPr>
        <w:tab/>
      </w:r>
      <w:r w:rsidRPr="00915C55">
        <w:rPr>
          <w:szCs w:val="20"/>
        </w:rPr>
        <w:tab/>
        <w:t xml:space="preserve">(1)   [  ] 401(k) </w:t>
      </w:r>
      <w:r w:rsidR="00FC4263" w:rsidRPr="00915C55">
        <w:rPr>
          <w:szCs w:val="20"/>
        </w:rPr>
        <w:t>P</w:t>
      </w:r>
      <w:r w:rsidRPr="00915C55">
        <w:rPr>
          <w:szCs w:val="20"/>
        </w:rPr>
        <w:t>lan</w:t>
      </w:r>
      <w:r w:rsidR="00C8032F" w:rsidRPr="00915C55">
        <w:rPr>
          <w:szCs w:val="20"/>
        </w:rPr>
        <w:tab/>
      </w:r>
    </w:p>
    <w:p w14:paraId="2F32A598" w14:textId="5AE11A00" w:rsidR="00EE26B3" w:rsidRPr="00915C55" w:rsidRDefault="00EE26B3" w:rsidP="003673EB">
      <w:pPr>
        <w:widowControl/>
        <w:ind w:left="540" w:hanging="540"/>
        <w:rPr>
          <w:szCs w:val="20"/>
        </w:rPr>
      </w:pPr>
      <w:r w:rsidRPr="00915C55">
        <w:rPr>
          <w:szCs w:val="20"/>
        </w:rPr>
        <w:tab/>
      </w:r>
      <w:r w:rsidRPr="00915C55">
        <w:rPr>
          <w:szCs w:val="20"/>
        </w:rPr>
        <w:tab/>
        <w:t>(2)   [  ] Profit-</w:t>
      </w:r>
      <w:r w:rsidR="008038D9" w:rsidRPr="00915C55">
        <w:rPr>
          <w:szCs w:val="20"/>
        </w:rPr>
        <w:t>S</w:t>
      </w:r>
      <w:r w:rsidRPr="00915C55">
        <w:rPr>
          <w:szCs w:val="20"/>
        </w:rPr>
        <w:t xml:space="preserve">haring </w:t>
      </w:r>
      <w:r w:rsidR="008038D9" w:rsidRPr="00915C55">
        <w:rPr>
          <w:szCs w:val="20"/>
        </w:rPr>
        <w:t>P</w:t>
      </w:r>
      <w:r w:rsidRPr="00915C55">
        <w:rPr>
          <w:szCs w:val="20"/>
        </w:rPr>
        <w:t>lan (other than a 401(k) plan</w:t>
      </w:r>
      <w:r w:rsidR="008038D9" w:rsidRPr="00915C55">
        <w:rPr>
          <w:szCs w:val="20"/>
        </w:rPr>
        <w:t>)</w:t>
      </w:r>
    </w:p>
    <w:p w14:paraId="4D924599" w14:textId="54716EE7" w:rsidR="00EE26B3" w:rsidRPr="00915C55" w:rsidRDefault="00EE26B3" w:rsidP="003673EB">
      <w:pPr>
        <w:widowControl/>
        <w:ind w:left="540" w:hanging="540"/>
        <w:rPr>
          <w:szCs w:val="20"/>
        </w:rPr>
      </w:pPr>
      <w:r w:rsidRPr="00915C55">
        <w:rPr>
          <w:szCs w:val="20"/>
        </w:rPr>
        <w:tab/>
      </w:r>
      <w:r w:rsidRPr="00915C55">
        <w:rPr>
          <w:szCs w:val="20"/>
        </w:rPr>
        <w:tab/>
        <w:t xml:space="preserve">(3)   [  ] Money </w:t>
      </w:r>
      <w:r w:rsidR="008038D9" w:rsidRPr="00915C55">
        <w:rPr>
          <w:szCs w:val="20"/>
        </w:rPr>
        <w:t>P</w:t>
      </w:r>
      <w:r w:rsidRPr="00915C55">
        <w:rPr>
          <w:szCs w:val="20"/>
        </w:rPr>
        <w:t xml:space="preserve">urchase </w:t>
      </w:r>
      <w:r w:rsidR="008038D9" w:rsidRPr="00915C55">
        <w:rPr>
          <w:szCs w:val="20"/>
        </w:rPr>
        <w:t>P</w:t>
      </w:r>
      <w:r w:rsidRPr="00915C55">
        <w:rPr>
          <w:szCs w:val="20"/>
        </w:rPr>
        <w:t xml:space="preserve">ension </w:t>
      </w:r>
      <w:r w:rsidR="008038D9" w:rsidRPr="00915C55">
        <w:rPr>
          <w:szCs w:val="20"/>
        </w:rPr>
        <w:t>P</w:t>
      </w:r>
      <w:r w:rsidRPr="00915C55">
        <w:rPr>
          <w:szCs w:val="20"/>
        </w:rPr>
        <w:t>lan</w:t>
      </w:r>
      <w:r w:rsidRPr="00915C55">
        <w:rPr>
          <w:szCs w:val="20"/>
        </w:rPr>
        <w:tab/>
      </w:r>
    </w:p>
    <w:p w14:paraId="7F84CC81" w14:textId="33629B0F" w:rsidR="00EE26B3" w:rsidRPr="00915C55" w:rsidRDefault="00EE26B3" w:rsidP="003673EB">
      <w:pPr>
        <w:widowControl/>
        <w:ind w:left="540" w:hanging="540"/>
        <w:rPr>
          <w:szCs w:val="20"/>
        </w:rPr>
      </w:pPr>
      <w:r w:rsidRPr="00915C55">
        <w:rPr>
          <w:szCs w:val="20"/>
        </w:rPr>
        <w:tab/>
      </w:r>
      <w:r w:rsidRPr="00915C55">
        <w:rPr>
          <w:szCs w:val="20"/>
        </w:rPr>
        <w:tab/>
        <w:t xml:space="preserve">(4)   [  ] Defined </w:t>
      </w:r>
      <w:r w:rsidR="008038D9" w:rsidRPr="00915C55">
        <w:rPr>
          <w:szCs w:val="20"/>
        </w:rPr>
        <w:t>B</w:t>
      </w:r>
      <w:r w:rsidRPr="00915C55">
        <w:rPr>
          <w:szCs w:val="20"/>
        </w:rPr>
        <w:t xml:space="preserve">enefit </w:t>
      </w:r>
      <w:r w:rsidR="008038D9" w:rsidRPr="00915C55">
        <w:rPr>
          <w:szCs w:val="20"/>
        </w:rPr>
        <w:t>P</w:t>
      </w:r>
      <w:r w:rsidRPr="00915C55">
        <w:rPr>
          <w:szCs w:val="20"/>
        </w:rPr>
        <w:t>lan (including a cash balance plan)</w:t>
      </w:r>
    </w:p>
    <w:p w14:paraId="4836C0AF" w14:textId="731F9EDA" w:rsidR="009503D1" w:rsidRPr="00915C55" w:rsidRDefault="00EE26B3" w:rsidP="003673EB">
      <w:pPr>
        <w:widowControl/>
        <w:ind w:left="540" w:hanging="540"/>
        <w:rPr>
          <w:szCs w:val="20"/>
        </w:rPr>
      </w:pPr>
      <w:r w:rsidRPr="00915C55">
        <w:rPr>
          <w:szCs w:val="20"/>
        </w:rPr>
        <w:tab/>
      </w:r>
      <w:r w:rsidRPr="00915C55">
        <w:rPr>
          <w:szCs w:val="20"/>
        </w:rPr>
        <w:tab/>
        <w:t xml:space="preserve">(5)   [  ] 403(b) </w:t>
      </w:r>
      <w:r w:rsidR="008038D9" w:rsidRPr="00915C55">
        <w:rPr>
          <w:szCs w:val="20"/>
        </w:rPr>
        <w:t>P</w:t>
      </w:r>
      <w:r w:rsidRPr="00915C55">
        <w:rPr>
          <w:szCs w:val="20"/>
        </w:rPr>
        <w:t>lan</w:t>
      </w:r>
    </w:p>
    <w:p w14:paraId="63F414FD" w14:textId="5F56F357" w:rsidR="009503D1" w:rsidRPr="00915C55" w:rsidRDefault="009503D1" w:rsidP="003673EB">
      <w:pPr>
        <w:widowControl/>
        <w:ind w:left="540" w:hanging="540"/>
        <w:rPr>
          <w:szCs w:val="20"/>
        </w:rPr>
      </w:pPr>
      <w:r w:rsidRPr="00915C55">
        <w:rPr>
          <w:szCs w:val="20"/>
        </w:rPr>
        <w:tab/>
      </w:r>
    </w:p>
    <w:p w14:paraId="07B314A0" w14:textId="31C9DEEF" w:rsidR="00EE26B3" w:rsidRPr="00915C55" w:rsidRDefault="009503D1" w:rsidP="003673EB">
      <w:pPr>
        <w:widowControl/>
        <w:ind w:left="540" w:hanging="540"/>
        <w:rPr>
          <w:szCs w:val="20"/>
        </w:rPr>
      </w:pPr>
      <w:r w:rsidRPr="00915C55">
        <w:rPr>
          <w:szCs w:val="20"/>
        </w:rPr>
        <w:t>2.2</w:t>
      </w:r>
      <w:r w:rsidRPr="00915C55">
        <w:rPr>
          <w:szCs w:val="20"/>
        </w:rPr>
        <w:tab/>
      </w:r>
      <w:r w:rsidRPr="00915C55">
        <w:rPr>
          <w:b/>
          <w:bCs/>
          <w:szCs w:val="20"/>
        </w:rPr>
        <w:t>Plan Type Definitions.</w:t>
      </w:r>
      <w:r w:rsidRPr="00915C55">
        <w:rPr>
          <w:szCs w:val="20"/>
        </w:rPr>
        <w:t xml:space="preserve"> </w:t>
      </w:r>
      <w:r w:rsidR="00B676B0" w:rsidRPr="00915C55">
        <w:rPr>
          <w:szCs w:val="20"/>
        </w:rPr>
        <w:t>“</w:t>
      </w:r>
      <w:r w:rsidRPr="00915C55">
        <w:rPr>
          <w:szCs w:val="20"/>
        </w:rPr>
        <w:t>Qualified Plan</w:t>
      </w:r>
      <w:r w:rsidR="00B676B0" w:rsidRPr="00915C55">
        <w:rPr>
          <w:szCs w:val="20"/>
        </w:rPr>
        <w:t>”</w:t>
      </w:r>
      <w:r w:rsidRPr="00915C55">
        <w:rPr>
          <w:szCs w:val="20"/>
        </w:rPr>
        <w:t xml:space="preserve"> means a 401(k) </w:t>
      </w:r>
      <w:r w:rsidR="001204C6" w:rsidRPr="00915C55">
        <w:rPr>
          <w:szCs w:val="20"/>
        </w:rPr>
        <w:t>P</w:t>
      </w:r>
      <w:r w:rsidRPr="00915C55">
        <w:rPr>
          <w:szCs w:val="20"/>
        </w:rPr>
        <w:t xml:space="preserve">lan, </w:t>
      </w:r>
      <w:r w:rsidR="001204C6" w:rsidRPr="00915C55">
        <w:rPr>
          <w:szCs w:val="20"/>
        </w:rPr>
        <w:t>P</w:t>
      </w:r>
      <w:r w:rsidRPr="00915C55">
        <w:rPr>
          <w:szCs w:val="20"/>
        </w:rPr>
        <w:t>rofit-</w:t>
      </w:r>
      <w:r w:rsidR="001204C6" w:rsidRPr="00915C55">
        <w:rPr>
          <w:szCs w:val="20"/>
        </w:rPr>
        <w:t>S</w:t>
      </w:r>
      <w:r w:rsidRPr="00915C55">
        <w:rPr>
          <w:szCs w:val="20"/>
        </w:rPr>
        <w:t xml:space="preserve">haring </w:t>
      </w:r>
      <w:r w:rsidR="001204C6" w:rsidRPr="00915C55">
        <w:rPr>
          <w:szCs w:val="20"/>
        </w:rPr>
        <w:t>P</w:t>
      </w:r>
      <w:r w:rsidRPr="00915C55">
        <w:rPr>
          <w:szCs w:val="20"/>
        </w:rPr>
        <w:t xml:space="preserve">lan, </w:t>
      </w:r>
      <w:r w:rsidR="003B3FE0" w:rsidRPr="00915C55">
        <w:rPr>
          <w:szCs w:val="20"/>
        </w:rPr>
        <w:t>M</w:t>
      </w:r>
      <w:r w:rsidRPr="00915C55">
        <w:rPr>
          <w:szCs w:val="20"/>
        </w:rPr>
        <w:t xml:space="preserve">oney </w:t>
      </w:r>
      <w:r w:rsidR="003B3FE0" w:rsidRPr="00915C55">
        <w:rPr>
          <w:szCs w:val="20"/>
        </w:rPr>
        <w:t>P</w:t>
      </w:r>
      <w:r w:rsidRPr="00915C55">
        <w:rPr>
          <w:szCs w:val="20"/>
        </w:rPr>
        <w:t xml:space="preserve">urchase </w:t>
      </w:r>
      <w:r w:rsidR="003B3FE0" w:rsidRPr="00915C55">
        <w:rPr>
          <w:szCs w:val="20"/>
        </w:rPr>
        <w:t>P</w:t>
      </w:r>
      <w:r w:rsidRPr="00915C55">
        <w:rPr>
          <w:szCs w:val="20"/>
        </w:rPr>
        <w:t xml:space="preserve">ension </w:t>
      </w:r>
      <w:r w:rsidR="003B3FE0" w:rsidRPr="00915C55">
        <w:rPr>
          <w:szCs w:val="20"/>
        </w:rPr>
        <w:t>P</w:t>
      </w:r>
      <w:r w:rsidRPr="00915C55">
        <w:rPr>
          <w:szCs w:val="20"/>
        </w:rPr>
        <w:t xml:space="preserve">lan or </w:t>
      </w:r>
      <w:r w:rsidR="003B3FE0" w:rsidRPr="00915C55">
        <w:rPr>
          <w:szCs w:val="20"/>
        </w:rPr>
        <w:t>D</w:t>
      </w:r>
      <w:r w:rsidRPr="00915C55">
        <w:rPr>
          <w:szCs w:val="20"/>
        </w:rPr>
        <w:t xml:space="preserve">efined </w:t>
      </w:r>
      <w:r w:rsidR="003B3FE0" w:rsidRPr="00915C55">
        <w:rPr>
          <w:szCs w:val="20"/>
        </w:rPr>
        <w:t>B</w:t>
      </w:r>
      <w:r w:rsidRPr="00915C55">
        <w:rPr>
          <w:szCs w:val="20"/>
        </w:rPr>
        <w:t xml:space="preserve">enefit </w:t>
      </w:r>
      <w:r w:rsidR="003B3FE0" w:rsidRPr="00915C55">
        <w:rPr>
          <w:szCs w:val="20"/>
        </w:rPr>
        <w:t>P</w:t>
      </w:r>
      <w:r w:rsidRPr="00915C55">
        <w:rPr>
          <w:szCs w:val="20"/>
        </w:rPr>
        <w:t xml:space="preserve">lan.  </w:t>
      </w:r>
      <w:r w:rsidR="00B676B0" w:rsidRPr="00915C55">
        <w:rPr>
          <w:szCs w:val="20"/>
        </w:rPr>
        <w:t>“</w:t>
      </w:r>
      <w:r w:rsidRPr="00915C55">
        <w:rPr>
          <w:szCs w:val="20"/>
        </w:rPr>
        <w:t>Defined Contribution Plan</w:t>
      </w:r>
      <w:r w:rsidR="00B676B0" w:rsidRPr="00915C55">
        <w:rPr>
          <w:szCs w:val="20"/>
        </w:rPr>
        <w:t>”</w:t>
      </w:r>
      <w:r w:rsidRPr="00915C55">
        <w:rPr>
          <w:szCs w:val="20"/>
        </w:rPr>
        <w:t xml:space="preserve"> means a Qualified Plan other than a </w:t>
      </w:r>
      <w:r w:rsidR="00B327C9" w:rsidRPr="00915C55">
        <w:rPr>
          <w:szCs w:val="20"/>
        </w:rPr>
        <w:t>D</w:t>
      </w:r>
      <w:r w:rsidRPr="00915C55">
        <w:rPr>
          <w:szCs w:val="20"/>
        </w:rPr>
        <w:t xml:space="preserve">efined </w:t>
      </w:r>
      <w:r w:rsidR="00B327C9" w:rsidRPr="00915C55">
        <w:rPr>
          <w:szCs w:val="20"/>
        </w:rPr>
        <w:t>B</w:t>
      </w:r>
      <w:r w:rsidRPr="00915C55">
        <w:rPr>
          <w:szCs w:val="20"/>
        </w:rPr>
        <w:t xml:space="preserve">enefit </w:t>
      </w:r>
      <w:r w:rsidR="00B327C9" w:rsidRPr="00915C55">
        <w:rPr>
          <w:szCs w:val="20"/>
        </w:rPr>
        <w:t>P</w:t>
      </w:r>
      <w:r w:rsidRPr="00915C55">
        <w:rPr>
          <w:szCs w:val="20"/>
        </w:rPr>
        <w:t xml:space="preserve">lan. </w:t>
      </w:r>
    </w:p>
    <w:p w14:paraId="7FA1E64E" w14:textId="77777777" w:rsidR="00284CC6" w:rsidRPr="00915C55" w:rsidRDefault="00284CC6" w:rsidP="003673EB">
      <w:pPr>
        <w:widowControl/>
        <w:ind w:left="540" w:hanging="540"/>
        <w:rPr>
          <w:szCs w:val="20"/>
        </w:rPr>
      </w:pPr>
    </w:p>
    <w:p w14:paraId="70F91664" w14:textId="776A9AA4" w:rsidR="00FC4263" w:rsidRPr="00915C55" w:rsidRDefault="00FC4263" w:rsidP="003673EB">
      <w:pPr>
        <w:widowControl/>
        <w:ind w:left="540" w:hanging="540"/>
        <w:rPr>
          <w:szCs w:val="20"/>
        </w:rPr>
      </w:pPr>
      <w:r w:rsidRPr="00915C55">
        <w:rPr>
          <w:szCs w:val="20"/>
        </w:rPr>
        <w:t>2.3</w:t>
      </w:r>
      <w:r w:rsidRPr="00915C55">
        <w:rPr>
          <w:szCs w:val="20"/>
        </w:rPr>
        <w:tab/>
      </w:r>
      <w:r w:rsidR="00906B28" w:rsidRPr="00915C55">
        <w:rPr>
          <w:b/>
          <w:szCs w:val="20"/>
        </w:rPr>
        <w:t>Operating Elections</w:t>
      </w:r>
      <w:r w:rsidRPr="00915C55">
        <w:rPr>
          <w:szCs w:val="20"/>
        </w:rPr>
        <w:t xml:space="preserve">. </w:t>
      </w:r>
      <w:r w:rsidR="007C7DAF" w:rsidRPr="00915C55">
        <w:rPr>
          <w:szCs w:val="20"/>
        </w:rPr>
        <w:t xml:space="preserve">Many </w:t>
      </w:r>
      <w:r w:rsidR="00A55D2E" w:rsidRPr="00915C55">
        <w:rPr>
          <w:szCs w:val="20"/>
        </w:rPr>
        <w:t xml:space="preserve">subsequent </w:t>
      </w:r>
      <w:r w:rsidR="007C7DAF" w:rsidRPr="00915C55">
        <w:rPr>
          <w:szCs w:val="20"/>
        </w:rPr>
        <w:t>Articles of this Amendment refer to elections appearing in this Article 2</w:t>
      </w:r>
      <w:r w:rsidR="00A55D2E" w:rsidRPr="00915C55">
        <w:rPr>
          <w:szCs w:val="20"/>
        </w:rPr>
        <w:t xml:space="preserve">.  Each </w:t>
      </w:r>
      <w:r w:rsidR="00B676B0" w:rsidRPr="00915C55">
        <w:rPr>
          <w:szCs w:val="20"/>
        </w:rPr>
        <w:t xml:space="preserve">of </w:t>
      </w:r>
      <w:r w:rsidR="00A55D2E" w:rsidRPr="00915C55">
        <w:rPr>
          <w:szCs w:val="20"/>
        </w:rPr>
        <w:t>Section</w:t>
      </w:r>
      <w:r w:rsidR="00B676B0" w:rsidRPr="00915C55">
        <w:rPr>
          <w:szCs w:val="20"/>
        </w:rPr>
        <w:t>s</w:t>
      </w:r>
      <w:r w:rsidR="00A55D2E" w:rsidRPr="00915C55">
        <w:rPr>
          <w:szCs w:val="20"/>
        </w:rPr>
        <w:t xml:space="preserve"> 2.4 through 2.1</w:t>
      </w:r>
      <w:r w:rsidR="00E21C15" w:rsidRPr="00915C55">
        <w:rPr>
          <w:szCs w:val="20"/>
        </w:rPr>
        <w:t>0</w:t>
      </w:r>
      <w:r w:rsidR="00A55D2E" w:rsidRPr="00915C55">
        <w:rPr>
          <w:szCs w:val="20"/>
        </w:rPr>
        <w:t xml:space="preserve"> </w:t>
      </w:r>
      <w:r w:rsidR="00771534" w:rsidRPr="00915C55">
        <w:rPr>
          <w:szCs w:val="20"/>
        </w:rPr>
        <w:t xml:space="preserve">refers to a corresponding Article. For example, Section 2.4 has the elections related to Article 4. </w:t>
      </w:r>
      <w:r w:rsidR="004B202D" w:rsidRPr="00915C55">
        <w:rPr>
          <w:szCs w:val="20"/>
        </w:rPr>
        <w:t xml:space="preserve">The definitions in those Articles apply </w:t>
      </w:r>
      <w:r w:rsidR="005A77E3" w:rsidRPr="00915C55">
        <w:rPr>
          <w:szCs w:val="20"/>
        </w:rPr>
        <w:t xml:space="preserve">to </w:t>
      </w:r>
      <w:r w:rsidR="005C6328" w:rsidRPr="00915C55">
        <w:rPr>
          <w:szCs w:val="20"/>
        </w:rPr>
        <w:t>the elections in the corresponding Section of this Article</w:t>
      </w:r>
      <w:r w:rsidR="00B676B0" w:rsidRPr="00915C55">
        <w:rPr>
          <w:szCs w:val="20"/>
        </w:rPr>
        <w:t xml:space="preserve"> 2</w:t>
      </w:r>
      <w:r w:rsidR="006F14D5" w:rsidRPr="00915C55">
        <w:rPr>
          <w:szCs w:val="20"/>
        </w:rPr>
        <w:t>, and those elections have the same effective date as the corresponding Article</w:t>
      </w:r>
      <w:r w:rsidR="005C6328" w:rsidRPr="00915C55">
        <w:rPr>
          <w:szCs w:val="20"/>
        </w:rPr>
        <w:t xml:space="preserve">. Each Section </w:t>
      </w:r>
      <w:r w:rsidR="00087E78" w:rsidRPr="00915C55">
        <w:rPr>
          <w:szCs w:val="20"/>
        </w:rPr>
        <w:t>of this Article lists the default provisions which will apply if no election is made. If you accept the default</w:t>
      </w:r>
      <w:r w:rsidR="00831E71" w:rsidRPr="00915C55">
        <w:rPr>
          <w:szCs w:val="20"/>
        </w:rPr>
        <w:t>(s)</w:t>
      </w:r>
      <w:r w:rsidR="00087E78" w:rsidRPr="00915C55">
        <w:rPr>
          <w:szCs w:val="20"/>
        </w:rPr>
        <w:t xml:space="preserve">, there is no need to complete </w:t>
      </w:r>
      <w:r w:rsidR="00831E71" w:rsidRPr="00915C55">
        <w:rPr>
          <w:szCs w:val="20"/>
        </w:rPr>
        <w:t>the Section. There are no elective provisions which apply to Article</w:t>
      </w:r>
      <w:r w:rsidR="00B676B0" w:rsidRPr="00915C55">
        <w:rPr>
          <w:szCs w:val="20"/>
        </w:rPr>
        <w:t xml:space="preserve"> 3 or Articles 1</w:t>
      </w:r>
      <w:r w:rsidR="00E21C15" w:rsidRPr="00915C55">
        <w:rPr>
          <w:szCs w:val="20"/>
        </w:rPr>
        <w:t>1</w:t>
      </w:r>
      <w:r w:rsidR="00B676B0" w:rsidRPr="00915C55">
        <w:rPr>
          <w:szCs w:val="20"/>
        </w:rPr>
        <w:t xml:space="preserve"> through 1</w:t>
      </w:r>
      <w:r w:rsidR="00A568A5" w:rsidRPr="00915C55">
        <w:rPr>
          <w:szCs w:val="20"/>
        </w:rPr>
        <w:t>6</w:t>
      </w:r>
      <w:r w:rsidR="00B676B0" w:rsidRPr="00915C55">
        <w:rPr>
          <w:szCs w:val="20"/>
        </w:rPr>
        <w:t>.</w:t>
      </w:r>
      <w:r w:rsidR="003D097D" w:rsidRPr="00915C55">
        <w:rPr>
          <w:szCs w:val="20"/>
        </w:rPr>
        <w:t xml:space="preserve"> </w:t>
      </w:r>
      <w:r w:rsidR="000365BF" w:rsidRPr="00915C55">
        <w:rPr>
          <w:szCs w:val="20"/>
        </w:rPr>
        <w:t>The following are the default</w:t>
      </w:r>
      <w:r w:rsidR="004B647E" w:rsidRPr="00915C55">
        <w:rPr>
          <w:szCs w:val="20"/>
        </w:rPr>
        <w:t xml:space="preserve">s and a summary of the </w:t>
      </w:r>
      <w:r w:rsidR="005C467B" w:rsidRPr="00915C55">
        <w:rPr>
          <w:szCs w:val="20"/>
        </w:rPr>
        <w:t>A</w:t>
      </w:r>
      <w:r w:rsidR="004B647E" w:rsidRPr="00915C55">
        <w:rPr>
          <w:szCs w:val="20"/>
        </w:rPr>
        <w:t>rticles for which there are no elections.</w:t>
      </w:r>
    </w:p>
    <w:p w14:paraId="31BA437F" w14:textId="77777777" w:rsidR="004B647E" w:rsidRPr="00915C55" w:rsidRDefault="004B647E" w:rsidP="003673EB">
      <w:pPr>
        <w:widowControl/>
        <w:ind w:left="540" w:hanging="540"/>
        <w:rPr>
          <w:szCs w:val="20"/>
        </w:rPr>
      </w:pPr>
    </w:p>
    <w:p w14:paraId="5485DABE" w14:textId="0C576208" w:rsidR="003B1DB9" w:rsidRPr="00915C55" w:rsidRDefault="003B1DB9" w:rsidP="0051083F">
      <w:pPr>
        <w:pStyle w:val="ListParagraph"/>
        <w:widowControl/>
        <w:numPr>
          <w:ilvl w:val="0"/>
          <w:numId w:val="2"/>
        </w:numPr>
        <w:rPr>
          <w:szCs w:val="20"/>
        </w:rPr>
      </w:pPr>
      <w:r w:rsidRPr="00915C55">
        <w:rPr>
          <w:szCs w:val="20"/>
        </w:rPr>
        <w:t>Article 3.</w:t>
      </w:r>
      <w:r w:rsidR="0051083F" w:rsidRPr="00915C55">
        <w:rPr>
          <w:szCs w:val="20"/>
        </w:rPr>
        <w:t xml:space="preserve"> Permits retroactive safe harbor 401(k) amendment</w:t>
      </w:r>
      <w:r w:rsidR="003D5643" w:rsidRPr="00915C55">
        <w:rPr>
          <w:szCs w:val="20"/>
        </w:rPr>
        <w:t>s</w:t>
      </w:r>
      <w:r w:rsidR="0051083F" w:rsidRPr="00915C55">
        <w:rPr>
          <w:szCs w:val="20"/>
        </w:rPr>
        <w:t xml:space="preserve"> (to appear in separate document). Eliminates requirement of safe harbor notice for safe harbor nonelective.</w:t>
      </w:r>
    </w:p>
    <w:p w14:paraId="1E0CA3E9" w14:textId="3CA9EB9C" w:rsidR="000365BF" w:rsidRPr="00915C55" w:rsidRDefault="007E2713" w:rsidP="007E2713">
      <w:pPr>
        <w:pStyle w:val="ListParagraph"/>
        <w:widowControl/>
        <w:numPr>
          <w:ilvl w:val="0"/>
          <w:numId w:val="2"/>
        </w:numPr>
        <w:rPr>
          <w:szCs w:val="20"/>
        </w:rPr>
      </w:pPr>
      <w:r w:rsidRPr="00915C55">
        <w:rPr>
          <w:szCs w:val="20"/>
        </w:rPr>
        <w:t>Article 4. QBADs are not permitted</w:t>
      </w:r>
      <w:r w:rsidR="00375186" w:rsidRPr="00915C55">
        <w:rPr>
          <w:szCs w:val="20"/>
        </w:rPr>
        <w:t>.</w:t>
      </w:r>
    </w:p>
    <w:p w14:paraId="1FC2A2D2" w14:textId="37FE9666" w:rsidR="007E2713" w:rsidRPr="00915C55" w:rsidRDefault="007E2713" w:rsidP="007E2713">
      <w:pPr>
        <w:pStyle w:val="ListParagraph"/>
        <w:widowControl/>
        <w:numPr>
          <w:ilvl w:val="0"/>
          <w:numId w:val="2"/>
        </w:numPr>
        <w:rPr>
          <w:szCs w:val="20"/>
        </w:rPr>
      </w:pPr>
      <w:r w:rsidRPr="00915C55">
        <w:rPr>
          <w:szCs w:val="20"/>
        </w:rPr>
        <w:t xml:space="preserve">Article 5. </w:t>
      </w:r>
      <w:r w:rsidR="004019FF" w:rsidRPr="00915C55">
        <w:rPr>
          <w:szCs w:val="20"/>
        </w:rPr>
        <w:t xml:space="preserve">Distributions of RMDs will not begin before a Participant turns </w:t>
      </w:r>
      <w:r w:rsidR="00BC6D75" w:rsidRPr="00915C55">
        <w:rPr>
          <w:szCs w:val="20"/>
        </w:rPr>
        <w:t>72.</w:t>
      </w:r>
    </w:p>
    <w:p w14:paraId="2560E230" w14:textId="7897EA39" w:rsidR="00BC6D75" w:rsidRPr="00915C55" w:rsidRDefault="00BC6D75" w:rsidP="004E2176">
      <w:pPr>
        <w:pStyle w:val="ListParagraph"/>
        <w:widowControl/>
        <w:numPr>
          <w:ilvl w:val="0"/>
          <w:numId w:val="2"/>
        </w:numPr>
        <w:rPr>
          <w:szCs w:val="20"/>
        </w:rPr>
      </w:pPr>
      <w:r w:rsidRPr="00915C55">
        <w:rPr>
          <w:szCs w:val="20"/>
        </w:rPr>
        <w:t xml:space="preserve">Article 6. </w:t>
      </w:r>
      <w:r w:rsidR="004E2176" w:rsidRPr="00915C55">
        <w:rPr>
          <w:szCs w:val="20"/>
        </w:rPr>
        <w:t xml:space="preserve">The Plan will apply its RMD </w:t>
      </w:r>
      <w:r w:rsidR="00694AB5" w:rsidRPr="00915C55">
        <w:rPr>
          <w:szCs w:val="20"/>
        </w:rPr>
        <w:t>provisions with respect to the 5-year rule in administering the 10-year rule.</w:t>
      </w:r>
    </w:p>
    <w:p w14:paraId="6F49E51A" w14:textId="5E9F98C1" w:rsidR="00694AB5" w:rsidRPr="00915C55" w:rsidRDefault="00694AB5" w:rsidP="004E2176">
      <w:pPr>
        <w:pStyle w:val="ListParagraph"/>
        <w:widowControl/>
        <w:numPr>
          <w:ilvl w:val="0"/>
          <w:numId w:val="2"/>
        </w:numPr>
        <w:rPr>
          <w:szCs w:val="20"/>
        </w:rPr>
      </w:pPr>
      <w:r w:rsidRPr="00915C55">
        <w:rPr>
          <w:szCs w:val="20"/>
        </w:rPr>
        <w:t xml:space="preserve">Article 7. </w:t>
      </w:r>
      <w:r w:rsidR="00CF6421" w:rsidRPr="00915C55">
        <w:rPr>
          <w:szCs w:val="20"/>
        </w:rPr>
        <w:t xml:space="preserve">RMDs subject to 5-Year Rule for </w:t>
      </w:r>
      <w:r w:rsidR="00C3720F" w:rsidRPr="00915C55">
        <w:rPr>
          <w:szCs w:val="20"/>
        </w:rPr>
        <w:t>participants who died from 2015 through 2019</w:t>
      </w:r>
      <w:r w:rsidR="00743177" w:rsidRPr="00915C55">
        <w:rPr>
          <w:szCs w:val="20"/>
        </w:rPr>
        <w:t xml:space="preserve"> are extended one year unless the beneficiary objects.</w:t>
      </w:r>
    </w:p>
    <w:p w14:paraId="0CECA3E9" w14:textId="65F882CF" w:rsidR="008E07D3" w:rsidRPr="00915C55" w:rsidRDefault="008E07D3" w:rsidP="008E07D3">
      <w:pPr>
        <w:pStyle w:val="ListParagraph"/>
        <w:widowControl/>
        <w:numPr>
          <w:ilvl w:val="0"/>
          <w:numId w:val="2"/>
        </w:numPr>
        <w:rPr>
          <w:szCs w:val="20"/>
        </w:rPr>
      </w:pPr>
      <w:r w:rsidRPr="00915C55">
        <w:rPr>
          <w:szCs w:val="20"/>
        </w:rPr>
        <w:t>Article 8. None of the optional elections with regard to LTPT Employees apply.</w:t>
      </w:r>
    </w:p>
    <w:p w14:paraId="0C9D0337" w14:textId="280AE7A6" w:rsidR="009C7505" w:rsidRPr="00915C55" w:rsidRDefault="000C2C4B" w:rsidP="004E2176">
      <w:pPr>
        <w:pStyle w:val="ListParagraph"/>
        <w:widowControl/>
        <w:numPr>
          <w:ilvl w:val="0"/>
          <w:numId w:val="2"/>
        </w:numPr>
        <w:rPr>
          <w:szCs w:val="20"/>
        </w:rPr>
      </w:pPr>
      <w:r w:rsidRPr="00915C55">
        <w:rPr>
          <w:szCs w:val="20"/>
        </w:rPr>
        <w:t>Article 9. The QACA maximum automatic deferral is 10% of compensation.</w:t>
      </w:r>
    </w:p>
    <w:p w14:paraId="5D2F54BB" w14:textId="35E647FD" w:rsidR="00297345" w:rsidRPr="00915C55" w:rsidRDefault="00297345" w:rsidP="004E2176">
      <w:pPr>
        <w:pStyle w:val="ListParagraph"/>
        <w:widowControl/>
        <w:numPr>
          <w:ilvl w:val="0"/>
          <w:numId w:val="2"/>
        </w:numPr>
        <w:rPr>
          <w:szCs w:val="20"/>
        </w:rPr>
      </w:pPr>
      <w:r w:rsidRPr="00915C55">
        <w:rPr>
          <w:szCs w:val="20"/>
        </w:rPr>
        <w:t xml:space="preserve">Article 10. The </w:t>
      </w:r>
      <w:r w:rsidR="00276EA5" w:rsidRPr="00915C55">
        <w:rPr>
          <w:szCs w:val="20"/>
        </w:rPr>
        <w:t>amendment does not modify the minimum age for in-service distribution</w:t>
      </w:r>
      <w:r w:rsidR="005C582E" w:rsidRPr="00915C55">
        <w:rPr>
          <w:szCs w:val="20"/>
        </w:rPr>
        <w:t>s.</w:t>
      </w:r>
    </w:p>
    <w:p w14:paraId="634A256F" w14:textId="1D74E633" w:rsidR="008E07D3" w:rsidRPr="00915C55" w:rsidRDefault="008E07D3" w:rsidP="004E2176">
      <w:pPr>
        <w:pStyle w:val="ListParagraph"/>
        <w:widowControl/>
        <w:numPr>
          <w:ilvl w:val="0"/>
          <w:numId w:val="2"/>
        </w:numPr>
        <w:rPr>
          <w:szCs w:val="20"/>
        </w:rPr>
      </w:pPr>
      <w:r w:rsidRPr="00915C55">
        <w:rPr>
          <w:szCs w:val="20"/>
        </w:rPr>
        <w:t xml:space="preserve">Article 11. Administrative policy can permit distributions of </w:t>
      </w:r>
      <w:r w:rsidR="005F6440" w:rsidRPr="00915C55">
        <w:rPr>
          <w:szCs w:val="20"/>
        </w:rPr>
        <w:t xml:space="preserve">Discontinued </w:t>
      </w:r>
      <w:r w:rsidRPr="00915C55">
        <w:rPr>
          <w:szCs w:val="20"/>
        </w:rPr>
        <w:t>Lifetime Income Investments.</w:t>
      </w:r>
    </w:p>
    <w:p w14:paraId="3BB21313" w14:textId="2E1F5498" w:rsidR="00F667DA" w:rsidRPr="00915C55" w:rsidRDefault="00F667DA" w:rsidP="004E2176">
      <w:pPr>
        <w:pStyle w:val="ListParagraph"/>
        <w:widowControl/>
        <w:numPr>
          <w:ilvl w:val="0"/>
          <w:numId w:val="2"/>
        </w:numPr>
        <w:rPr>
          <w:szCs w:val="20"/>
        </w:rPr>
      </w:pPr>
      <w:r w:rsidRPr="00915C55">
        <w:rPr>
          <w:szCs w:val="20"/>
        </w:rPr>
        <w:t xml:space="preserve">Article 12. Updated RMD </w:t>
      </w:r>
      <w:r w:rsidR="0020747C" w:rsidRPr="00915C55">
        <w:rPr>
          <w:szCs w:val="20"/>
        </w:rPr>
        <w:t>tables and 2022 transition.</w:t>
      </w:r>
    </w:p>
    <w:p w14:paraId="55670457" w14:textId="0F1FBD03" w:rsidR="0020747C" w:rsidRPr="00915C55" w:rsidRDefault="0020747C" w:rsidP="004E2176">
      <w:pPr>
        <w:pStyle w:val="ListParagraph"/>
        <w:widowControl/>
        <w:numPr>
          <w:ilvl w:val="0"/>
          <w:numId w:val="2"/>
        </w:numPr>
        <w:rPr>
          <w:szCs w:val="20"/>
        </w:rPr>
      </w:pPr>
      <w:r w:rsidRPr="00915C55">
        <w:rPr>
          <w:szCs w:val="20"/>
        </w:rPr>
        <w:t xml:space="preserve">Article 13. Permits retroactive </w:t>
      </w:r>
      <w:r w:rsidR="0007240E" w:rsidRPr="00915C55">
        <w:rPr>
          <w:szCs w:val="20"/>
        </w:rPr>
        <w:t>plan adoption</w:t>
      </w:r>
      <w:r w:rsidR="00783FC8" w:rsidRPr="00915C55">
        <w:rPr>
          <w:szCs w:val="20"/>
        </w:rPr>
        <w:t>.</w:t>
      </w:r>
    </w:p>
    <w:p w14:paraId="324CDE48" w14:textId="7A28A8F8" w:rsidR="002D2D46" w:rsidRPr="00915C55" w:rsidRDefault="002D2D46" w:rsidP="004E2176">
      <w:pPr>
        <w:pStyle w:val="ListParagraph"/>
        <w:widowControl/>
        <w:numPr>
          <w:ilvl w:val="0"/>
          <w:numId w:val="2"/>
        </w:numPr>
        <w:rPr>
          <w:szCs w:val="20"/>
        </w:rPr>
      </w:pPr>
      <w:r w:rsidRPr="00915C55">
        <w:rPr>
          <w:szCs w:val="20"/>
        </w:rPr>
        <w:t xml:space="preserve">Article 14. </w:t>
      </w:r>
      <w:r w:rsidR="00657224" w:rsidRPr="00915C55">
        <w:rPr>
          <w:szCs w:val="20"/>
        </w:rPr>
        <w:t>Difficulty of care payments are compensation for purpose</w:t>
      </w:r>
      <w:r w:rsidR="00783FC8" w:rsidRPr="00915C55">
        <w:rPr>
          <w:szCs w:val="20"/>
        </w:rPr>
        <w:t>s</w:t>
      </w:r>
      <w:r w:rsidR="00657224" w:rsidRPr="00915C55">
        <w:rPr>
          <w:szCs w:val="20"/>
        </w:rPr>
        <w:t xml:space="preserve"> of Code §415 only.</w:t>
      </w:r>
    </w:p>
    <w:p w14:paraId="31D09D64" w14:textId="3EC6698E" w:rsidR="00657224" w:rsidRPr="00915C55" w:rsidRDefault="00657224" w:rsidP="004E2176">
      <w:pPr>
        <w:pStyle w:val="ListParagraph"/>
        <w:widowControl/>
        <w:numPr>
          <w:ilvl w:val="0"/>
          <w:numId w:val="2"/>
        </w:numPr>
        <w:rPr>
          <w:szCs w:val="20"/>
        </w:rPr>
      </w:pPr>
      <w:r w:rsidRPr="00915C55">
        <w:rPr>
          <w:szCs w:val="20"/>
        </w:rPr>
        <w:t>Article 15. 403(b) plans can distribute custodial accounts on termination.</w:t>
      </w:r>
    </w:p>
    <w:p w14:paraId="0355BF24" w14:textId="4329A4F4" w:rsidR="00657224" w:rsidRPr="00915C55" w:rsidRDefault="00657224" w:rsidP="004E2176">
      <w:pPr>
        <w:pStyle w:val="ListParagraph"/>
        <w:widowControl/>
        <w:numPr>
          <w:ilvl w:val="0"/>
          <w:numId w:val="2"/>
        </w:numPr>
        <w:rPr>
          <w:szCs w:val="20"/>
        </w:rPr>
      </w:pPr>
      <w:r w:rsidRPr="00915C55">
        <w:rPr>
          <w:szCs w:val="20"/>
        </w:rPr>
        <w:t xml:space="preserve">Article 16. Deemed IRA accounts </w:t>
      </w:r>
      <w:r w:rsidR="005D3C44" w:rsidRPr="00915C55">
        <w:rPr>
          <w:szCs w:val="20"/>
        </w:rPr>
        <w:t xml:space="preserve">are </w:t>
      </w:r>
      <w:r w:rsidRPr="00915C55">
        <w:rPr>
          <w:szCs w:val="20"/>
        </w:rPr>
        <w:t>not subject to maximum age.</w:t>
      </w:r>
    </w:p>
    <w:p w14:paraId="3901CC08" w14:textId="77777777" w:rsidR="00D908D5" w:rsidRPr="00915C55" w:rsidRDefault="00D908D5" w:rsidP="00D908D5">
      <w:pPr>
        <w:pStyle w:val="ListParagraph"/>
        <w:widowControl/>
        <w:rPr>
          <w:szCs w:val="20"/>
        </w:rPr>
      </w:pPr>
    </w:p>
    <w:p w14:paraId="3940C75F" w14:textId="1F31E7D6" w:rsidR="00D52C8C" w:rsidRPr="00915C55" w:rsidRDefault="00D52C8C" w:rsidP="00D52C8C">
      <w:pPr>
        <w:ind w:left="540"/>
        <w:rPr>
          <w:b/>
          <w:bCs/>
          <w:i/>
          <w:iCs/>
          <w:szCs w:val="20"/>
        </w:rPr>
      </w:pPr>
      <w:r w:rsidRPr="00915C55">
        <w:rPr>
          <w:b/>
          <w:bCs/>
          <w:i/>
          <w:iCs/>
          <w:szCs w:val="20"/>
        </w:rPr>
        <w:lastRenderedPageBreak/>
        <w:t xml:space="preserve">Check (a) or (b). </w:t>
      </w:r>
    </w:p>
    <w:p w14:paraId="14BAD243" w14:textId="77777777" w:rsidR="0046395C" w:rsidRPr="00915C55" w:rsidRDefault="0046395C" w:rsidP="00984594">
      <w:pPr>
        <w:ind w:left="540"/>
      </w:pPr>
    </w:p>
    <w:p w14:paraId="77D393F7" w14:textId="7C590014" w:rsidR="00D908D5" w:rsidRPr="00915C55" w:rsidRDefault="00D908D5" w:rsidP="00D908D5">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r>
      <w:r w:rsidR="00167071" w:rsidRPr="00915C55">
        <w:rPr>
          <w:spacing w:val="-2"/>
          <w:szCs w:val="20"/>
        </w:rPr>
        <w:t>All defaults apply</w:t>
      </w:r>
      <w:r w:rsidRPr="00915C55">
        <w:rPr>
          <w:spacing w:val="-2"/>
          <w:szCs w:val="20"/>
        </w:rPr>
        <w:t>.</w:t>
      </w:r>
      <w:r w:rsidR="00EE0B98" w:rsidRPr="00915C55">
        <w:rPr>
          <w:spacing w:val="-2"/>
          <w:szCs w:val="20"/>
        </w:rPr>
        <w:t xml:space="preserve"> </w:t>
      </w:r>
      <w:r w:rsidR="00EE0B98" w:rsidRPr="00915C55">
        <w:rPr>
          <w:i/>
          <w:iCs/>
          <w:spacing w:val="-2"/>
          <w:szCs w:val="20"/>
        </w:rPr>
        <w:t xml:space="preserve">Skip the rest of </w:t>
      </w:r>
      <w:r w:rsidR="008B12BB" w:rsidRPr="00915C55">
        <w:rPr>
          <w:i/>
          <w:iCs/>
          <w:spacing w:val="-2"/>
          <w:szCs w:val="20"/>
        </w:rPr>
        <w:t>A</w:t>
      </w:r>
      <w:r w:rsidR="00EE0B98" w:rsidRPr="00915C55">
        <w:rPr>
          <w:i/>
          <w:iCs/>
          <w:spacing w:val="-2"/>
          <w:szCs w:val="20"/>
        </w:rPr>
        <w:t>rticle 2 and sign the amendment.</w:t>
      </w:r>
    </w:p>
    <w:p w14:paraId="6724BE1F" w14:textId="090726E4" w:rsidR="00D908D5" w:rsidRPr="00915C55" w:rsidRDefault="00D908D5" w:rsidP="00F667DA">
      <w:pPr>
        <w:widowControl/>
        <w:tabs>
          <w:tab w:val="left" w:pos="900"/>
          <w:tab w:val="left" w:pos="1440"/>
        </w:tabs>
        <w:ind w:left="1440" w:hanging="900"/>
        <w:rPr>
          <w:i/>
          <w:iCs/>
          <w:szCs w:val="20"/>
        </w:rPr>
      </w:pPr>
      <w:r w:rsidRPr="00915C55">
        <w:rPr>
          <w:spacing w:val="-2"/>
          <w:szCs w:val="20"/>
        </w:rPr>
        <w:t>(b)</w:t>
      </w:r>
      <w:r w:rsidRPr="00915C55">
        <w:rPr>
          <w:spacing w:val="-2"/>
          <w:szCs w:val="20"/>
        </w:rPr>
        <w:tab/>
        <w:t>[   ]</w:t>
      </w:r>
      <w:r w:rsidRPr="00915C55">
        <w:rPr>
          <w:spacing w:val="-2"/>
          <w:szCs w:val="20"/>
        </w:rPr>
        <w:tab/>
      </w:r>
      <w:r w:rsidR="00EE0B98" w:rsidRPr="00915C55">
        <w:rPr>
          <w:spacing w:val="-2"/>
          <w:szCs w:val="20"/>
        </w:rPr>
        <w:t xml:space="preserve">One or more defaults do not apply. </w:t>
      </w:r>
      <w:r w:rsidR="00253924" w:rsidRPr="00915C55">
        <w:rPr>
          <w:i/>
          <w:iCs/>
          <w:spacing w:val="-2"/>
          <w:szCs w:val="20"/>
        </w:rPr>
        <w:t>Complete those sections in Article 2 for which you do not accept the default; then sign the amendment.</w:t>
      </w:r>
    </w:p>
    <w:p w14:paraId="5BFE4D28" w14:textId="77777777" w:rsidR="003673EB" w:rsidRPr="00915C55" w:rsidRDefault="003673EB" w:rsidP="003673EB">
      <w:pPr>
        <w:widowControl/>
        <w:tabs>
          <w:tab w:val="left" w:pos="990"/>
        </w:tabs>
        <w:ind w:left="990"/>
        <w:rPr>
          <w:b/>
          <w:szCs w:val="20"/>
        </w:rPr>
      </w:pPr>
    </w:p>
    <w:p w14:paraId="09744358" w14:textId="06C1863B" w:rsidR="006A5483" w:rsidRPr="00915C55" w:rsidRDefault="006A5483" w:rsidP="003673EB">
      <w:pPr>
        <w:widowControl/>
        <w:ind w:left="540" w:hanging="540"/>
        <w:rPr>
          <w:szCs w:val="20"/>
        </w:rPr>
      </w:pPr>
      <w:r w:rsidRPr="00915C55">
        <w:rPr>
          <w:szCs w:val="20"/>
        </w:rPr>
        <w:t>2.4</w:t>
      </w:r>
      <w:r w:rsidRPr="00915C55">
        <w:rPr>
          <w:szCs w:val="20"/>
        </w:rPr>
        <w:tab/>
      </w:r>
      <w:r w:rsidR="00E91427" w:rsidRPr="00915C55">
        <w:rPr>
          <w:b/>
          <w:bCs/>
          <w:szCs w:val="20"/>
        </w:rPr>
        <w:t xml:space="preserve">Article 4 – </w:t>
      </w:r>
      <w:r w:rsidRPr="00915C55">
        <w:rPr>
          <w:b/>
          <w:szCs w:val="20"/>
        </w:rPr>
        <w:t>Birth/Adoption Distributions</w:t>
      </w:r>
      <w:r w:rsidRPr="00915C55">
        <w:rPr>
          <w:szCs w:val="20"/>
        </w:rPr>
        <w:t xml:space="preserve">. </w:t>
      </w:r>
      <w:r w:rsidR="00E91427" w:rsidRPr="00915C55">
        <w:rPr>
          <w:szCs w:val="20"/>
        </w:rPr>
        <w:t>In the absence of an election</w:t>
      </w:r>
      <w:r w:rsidR="003C71B5" w:rsidRPr="00915C55">
        <w:rPr>
          <w:szCs w:val="20"/>
        </w:rPr>
        <w:t xml:space="preserve"> below</w:t>
      </w:r>
      <w:r w:rsidR="00E91427" w:rsidRPr="00915C55">
        <w:rPr>
          <w:szCs w:val="20"/>
        </w:rPr>
        <w:t>, Article 4 does NOT apply</w:t>
      </w:r>
      <w:r w:rsidR="0022340F" w:rsidRPr="00915C55">
        <w:rPr>
          <w:szCs w:val="20"/>
        </w:rPr>
        <w:t xml:space="preserve">. To permit </w:t>
      </w:r>
      <w:r w:rsidR="0066736E" w:rsidRPr="00915C55">
        <w:rPr>
          <w:szCs w:val="20"/>
        </w:rPr>
        <w:t>QBADs (Qualified Birth and Adoption Distributions</w:t>
      </w:r>
      <w:r w:rsidR="009B4B57" w:rsidRPr="00915C55">
        <w:rPr>
          <w:szCs w:val="20"/>
        </w:rPr>
        <w:t xml:space="preserve">), </w:t>
      </w:r>
      <w:bookmarkStart w:id="2" w:name="_Hlk54191479"/>
      <w:r w:rsidR="00844843" w:rsidRPr="00915C55">
        <w:rPr>
          <w:szCs w:val="20"/>
        </w:rPr>
        <w:t xml:space="preserve">check </w:t>
      </w:r>
      <w:r w:rsidR="007E4ECA" w:rsidRPr="00915C55">
        <w:rPr>
          <w:szCs w:val="20"/>
        </w:rPr>
        <w:t>(</w:t>
      </w:r>
      <w:r w:rsidR="00E7787C" w:rsidRPr="00915C55">
        <w:rPr>
          <w:szCs w:val="20"/>
        </w:rPr>
        <w:t>a</w:t>
      </w:r>
      <w:r w:rsidR="007E4ECA" w:rsidRPr="00915C55">
        <w:rPr>
          <w:szCs w:val="20"/>
        </w:rPr>
        <w:t>)</w:t>
      </w:r>
      <w:r w:rsidR="00CF330D" w:rsidRPr="00915C55">
        <w:rPr>
          <w:szCs w:val="20"/>
        </w:rPr>
        <w:t>.</w:t>
      </w:r>
      <w:r w:rsidR="00CF330D" w:rsidRPr="00915C55">
        <w:rPr>
          <w:i/>
          <w:iCs/>
          <w:szCs w:val="20"/>
        </w:rPr>
        <w:t xml:space="preserve"> </w:t>
      </w:r>
      <w:r w:rsidR="00CF330D" w:rsidRPr="00915C55">
        <w:rPr>
          <w:szCs w:val="20"/>
        </w:rPr>
        <w:t xml:space="preserve">If </w:t>
      </w:r>
      <w:r w:rsidR="00832A83" w:rsidRPr="00915C55">
        <w:rPr>
          <w:szCs w:val="20"/>
        </w:rPr>
        <w:t>QBADs are available, they app</w:t>
      </w:r>
      <w:r w:rsidR="00AE09BE" w:rsidRPr="00915C55">
        <w:rPr>
          <w:szCs w:val="20"/>
        </w:rPr>
        <w:t>ly to all accounts except as provided in Article 4 or in elections (b), (c), (d), or (e).</w:t>
      </w:r>
      <w:r w:rsidR="00E7787C" w:rsidRPr="00915C55">
        <w:rPr>
          <w:i/>
          <w:iCs/>
          <w:szCs w:val="20"/>
        </w:rPr>
        <w:t xml:space="preserve"> </w:t>
      </w:r>
      <w:bookmarkEnd w:id="2"/>
      <w:r w:rsidR="00D90C99">
        <w:rPr>
          <w:i/>
          <w:iCs/>
          <w:szCs w:val="20"/>
        </w:rPr>
        <w:t>(Select all that apply.)</w:t>
      </w:r>
    </w:p>
    <w:p w14:paraId="4C482ED5" w14:textId="77777777" w:rsidR="006A5483" w:rsidRPr="00915C55" w:rsidRDefault="006A5483" w:rsidP="003673EB">
      <w:pPr>
        <w:widowControl/>
        <w:ind w:left="540" w:hanging="540"/>
        <w:rPr>
          <w:szCs w:val="20"/>
        </w:rPr>
      </w:pPr>
    </w:p>
    <w:p w14:paraId="08396D23" w14:textId="40393809" w:rsidR="006A5483" w:rsidRPr="00915C55" w:rsidRDefault="007E4ECA" w:rsidP="003673EB">
      <w:pPr>
        <w:widowControl/>
        <w:tabs>
          <w:tab w:val="left" w:pos="900"/>
          <w:tab w:val="left" w:pos="1440"/>
        </w:tabs>
        <w:ind w:left="1440" w:hanging="900"/>
        <w:rPr>
          <w:spacing w:val="-2"/>
          <w:szCs w:val="20"/>
        </w:rPr>
      </w:pPr>
      <w:r w:rsidRPr="00915C55">
        <w:rPr>
          <w:spacing w:val="-2"/>
          <w:szCs w:val="20"/>
        </w:rPr>
        <w:t>(</w:t>
      </w:r>
      <w:r w:rsidR="006A5483" w:rsidRPr="00915C55">
        <w:rPr>
          <w:spacing w:val="-2"/>
          <w:szCs w:val="20"/>
        </w:rPr>
        <w:t>a</w:t>
      </w:r>
      <w:r w:rsidRPr="00915C55">
        <w:rPr>
          <w:spacing w:val="-2"/>
          <w:szCs w:val="20"/>
        </w:rPr>
        <w:t>)</w:t>
      </w:r>
      <w:r w:rsidR="006A5483" w:rsidRPr="00915C55">
        <w:rPr>
          <w:spacing w:val="-2"/>
          <w:szCs w:val="20"/>
        </w:rPr>
        <w:tab/>
        <w:t>[   ]</w:t>
      </w:r>
      <w:r w:rsidR="006A5483" w:rsidRPr="00915C55">
        <w:rPr>
          <w:spacing w:val="-2"/>
          <w:szCs w:val="20"/>
        </w:rPr>
        <w:tab/>
      </w:r>
      <w:r w:rsidR="009B4B57" w:rsidRPr="00915C55">
        <w:rPr>
          <w:spacing w:val="-2"/>
          <w:szCs w:val="20"/>
        </w:rPr>
        <w:t xml:space="preserve">Article 4 </w:t>
      </w:r>
      <w:r w:rsidR="006A5483" w:rsidRPr="00915C55">
        <w:rPr>
          <w:spacing w:val="-2"/>
          <w:szCs w:val="20"/>
        </w:rPr>
        <w:t>appl</w:t>
      </w:r>
      <w:r w:rsidR="003209D1" w:rsidRPr="00915C55">
        <w:rPr>
          <w:spacing w:val="-2"/>
          <w:szCs w:val="20"/>
        </w:rPr>
        <w:t>ies</w:t>
      </w:r>
      <w:r w:rsidR="006A5483" w:rsidRPr="00915C55">
        <w:rPr>
          <w:spacing w:val="-2"/>
          <w:szCs w:val="20"/>
        </w:rPr>
        <w:t xml:space="preserve"> effective January 1, 2020</w:t>
      </w:r>
      <w:r w:rsidR="00305E49" w:rsidRPr="00915C55">
        <w:rPr>
          <w:spacing w:val="-2"/>
          <w:szCs w:val="20"/>
        </w:rPr>
        <w:t xml:space="preserve">, unless a </w:t>
      </w:r>
      <w:r w:rsidR="0066400A" w:rsidRPr="00915C55">
        <w:rPr>
          <w:spacing w:val="-2"/>
          <w:szCs w:val="20"/>
        </w:rPr>
        <w:t>different</w:t>
      </w:r>
      <w:r w:rsidR="00305E49" w:rsidRPr="00915C55">
        <w:rPr>
          <w:spacing w:val="-2"/>
          <w:szCs w:val="20"/>
        </w:rPr>
        <w:t xml:space="preserve"> date is selected </w:t>
      </w:r>
      <w:r w:rsidR="0066400A" w:rsidRPr="00915C55">
        <w:rPr>
          <w:spacing w:val="-2"/>
          <w:szCs w:val="20"/>
        </w:rPr>
        <w:t xml:space="preserve">in (1) </w:t>
      </w:r>
      <w:r w:rsidR="00305E49" w:rsidRPr="00915C55">
        <w:rPr>
          <w:spacing w:val="-2"/>
          <w:szCs w:val="20"/>
        </w:rPr>
        <w:t>below</w:t>
      </w:r>
      <w:r w:rsidR="006A5483" w:rsidRPr="00915C55">
        <w:rPr>
          <w:spacing w:val="-2"/>
          <w:szCs w:val="20"/>
        </w:rPr>
        <w:t>.</w:t>
      </w:r>
    </w:p>
    <w:p w14:paraId="0747B639" w14:textId="7923AD76" w:rsidR="006A5483" w:rsidRPr="00915C55" w:rsidRDefault="003F5D0C" w:rsidP="003673EB">
      <w:pPr>
        <w:widowControl/>
        <w:tabs>
          <w:tab w:val="left" w:pos="900"/>
          <w:tab w:val="left" w:pos="1440"/>
        </w:tabs>
        <w:ind w:left="1440" w:hanging="900"/>
        <w:rPr>
          <w:spacing w:val="-2"/>
          <w:szCs w:val="20"/>
        </w:rPr>
      </w:pPr>
      <w:r w:rsidRPr="00915C55">
        <w:rPr>
          <w:spacing w:val="-2"/>
          <w:szCs w:val="20"/>
        </w:rPr>
        <w:tab/>
        <w:t>(1)</w:t>
      </w:r>
      <w:r w:rsidRPr="00915C55">
        <w:rPr>
          <w:spacing w:val="-2"/>
          <w:szCs w:val="20"/>
        </w:rPr>
        <w:tab/>
        <w:t>[   ]</w:t>
      </w:r>
      <w:r w:rsidRPr="00915C55">
        <w:rPr>
          <w:spacing w:val="-2"/>
          <w:szCs w:val="20"/>
        </w:rPr>
        <w:tab/>
      </w:r>
      <w:r w:rsidR="006A5483" w:rsidRPr="00915C55">
        <w:rPr>
          <w:spacing w:val="-2"/>
          <w:szCs w:val="20"/>
        </w:rPr>
        <w:t>_________________</w:t>
      </w:r>
      <w:r w:rsidR="0070391E" w:rsidRPr="00915C55">
        <w:rPr>
          <w:spacing w:val="-2"/>
          <w:szCs w:val="20"/>
        </w:rPr>
        <w:t>.</w:t>
      </w:r>
      <w:r w:rsidR="006A5483" w:rsidRPr="00915C55">
        <w:rPr>
          <w:spacing w:val="-2"/>
          <w:szCs w:val="20"/>
        </w:rPr>
        <w:t xml:space="preserve"> (</w:t>
      </w:r>
      <w:r w:rsidR="006A5483" w:rsidRPr="00915C55">
        <w:rPr>
          <w:i/>
          <w:iCs/>
          <w:spacing w:val="-2"/>
          <w:szCs w:val="20"/>
        </w:rPr>
        <w:t>Enter date after December 31, 2019</w:t>
      </w:r>
      <w:r w:rsidR="0070391E" w:rsidRPr="00915C55">
        <w:rPr>
          <w:i/>
          <w:iCs/>
          <w:spacing w:val="-2"/>
          <w:szCs w:val="20"/>
        </w:rPr>
        <w:t>.</w:t>
      </w:r>
      <w:r w:rsidR="006A5483" w:rsidRPr="00915C55">
        <w:rPr>
          <w:spacing w:val="-2"/>
          <w:szCs w:val="20"/>
        </w:rPr>
        <w:t>)</w:t>
      </w:r>
    </w:p>
    <w:p w14:paraId="1F356061" w14:textId="1799E3A0" w:rsidR="006A5483" w:rsidRPr="00915C55" w:rsidRDefault="007E4ECA" w:rsidP="003673EB">
      <w:pPr>
        <w:widowControl/>
        <w:tabs>
          <w:tab w:val="left" w:pos="900"/>
          <w:tab w:val="left" w:pos="1440"/>
        </w:tabs>
        <w:ind w:left="1440" w:hanging="900"/>
        <w:rPr>
          <w:spacing w:val="-2"/>
          <w:szCs w:val="20"/>
        </w:rPr>
      </w:pPr>
      <w:r w:rsidRPr="00915C55">
        <w:rPr>
          <w:spacing w:val="-2"/>
          <w:szCs w:val="20"/>
        </w:rPr>
        <w:t>(</w:t>
      </w:r>
      <w:r w:rsidR="0038095A" w:rsidRPr="00915C55">
        <w:rPr>
          <w:spacing w:val="-2"/>
          <w:szCs w:val="20"/>
        </w:rPr>
        <w:t>b</w:t>
      </w:r>
      <w:r w:rsidRPr="00915C55">
        <w:rPr>
          <w:spacing w:val="-2"/>
          <w:szCs w:val="20"/>
        </w:rPr>
        <w:t>)</w:t>
      </w:r>
      <w:r w:rsidR="006A5483" w:rsidRPr="00915C55">
        <w:rPr>
          <w:spacing w:val="-2"/>
          <w:szCs w:val="20"/>
        </w:rPr>
        <w:tab/>
        <w:t>[   ]</w:t>
      </w:r>
      <w:r w:rsidR="006A5483" w:rsidRPr="00915C55">
        <w:rPr>
          <w:spacing w:val="-2"/>
          <w:szCs w:val="20"/>
        </w:rPr>
        <w:tab/>
      </w:r>
      <w:r w:rsidR="00024859" w:rsidRPr="00915C55">
        <w:rPr>
          <w:spacing w:val="-2"/>
          <w:szCs w:val="20"/>
        </w:rPr>
        <w:t>QBADs</w:t>
      </w:r>
      <w:r w:rsidR="006A5483" w:rsidRPr="00915C55">
        <w:rPr>
          <w:spacing w:val="-2"/>
          <w:szCs w:val="20"/>
        </w:rPr>
        <w:t xml:space="preserve"> </w:t>
      </w:r>
      <w:r w:rsidR="004819B1">
        <w:rPr>
          <w:spacing w:val="-2"/>
          <w:szCs w:val="20"/>
        </w:rPr>
        <w:t>may</w:t>
      </w:r>
      <w:r w:rsidR="004819B1" w:rsidRPr="00915C55">
        <w:rPr>
          <w:spacing w:val="-2"/>
          <w:szCs w:val="20"/>
        </w:rPr>
        <w:t xml:space="preserve"> </w:t>
      </w:r>
      <w:r w:rsidR="002F56E3" w:rsidRPr="00915C55">
        <w:rPr>
          <w:spacing w:val="-2"/>
          <w:szCs w:val="20"/>
        </w:rPr>
        <w:t>only be made</w:t>
      </w:r>
      <w:r w:rsidR="006A5483" w:rsidRPr="00915C55">
        <w:rPr>
          <w:spacing w:val="-2"/>
          <w:szCs w:val="20"/>
        </w:rPr>
        <w:t xml:space="preserve"> from accounts</w:t>
      </w:r>
      <w:r w:rsidR="00081259" w:rsidRPr="00915C55">
        <w:rPr>
          <w:spacing w:val="-2"/>
          <w:szCs w:val="20"/>
        </w:rPr>
        <w:t xml:space="preserve"> in which the Participant is fully vested</w:t>
      </w:r>
      <w:r w:rsidR="006A5483" w:rsidRPr="00915C55">
        <w:rPr>
          <w:spacing w:val="-2"/>
          <w:szCs w:val="20"/>
        </w:rPr>
        <w:t>.</w:t>
      </w:r>
    </w:p>
    <w:p w14:paraId="76B88C5F" w14:textId="2FC42D68" w:rsidR="00AB73C9" w:rsidRPr="00915C55" w:rsidRDefault="00AB73C9" w:rsidP="00AB73C9">
      <w:pPr>
        <w:widowControl/>
        <w:tabs>
          <w:tab w:val="left" w:pos="900"/>
          <w:tab w:val="left" w:pos="1440"/>
        </w:tabs>
        <w:ind w:left="1440" w:hanging="900"/>
        <w:rPr>
          <w:spacing w:val="-2"/>
          <w:szCs w:val="20"/>
        </w:rPr>
      </w:pPr>
      <w:bookmarkStart w:id="3" w:name="_Hlk523310961"/>
      <w:r w:rsidRPr="00915C55">
        <w:rPr>
          <w:spacing w:val="-2"/>
          <w:szCs w:val="20"/>
        </w:rPr>
        <w:t>(</w:t>
      </w:r>
      <w:r w:rsidR="0038095A" w:rsidRPr="00915C55">
        <w:rPr>
          <w:spacing w:val="-2"/>
          <w:szCs w:val="20"/>
        </w:rPr>
        <w:t>c</w:t>
      </w:r>
      <w:r w:rsidRPr="00915C55">
        <w:rPr>
          <w:spacing w:val="-2"/>
          <w:szCs w:val="20"/>
        </w:rPr>
        <w:t>)</w:t>
      </w:r>
      <w:r w:rsidRPr="00915C55">
        <w:rPr>
          <w:spacing w:val="-2"/>
          <w:szCs w:val="20"/>
        </w:rPr>
        <w:tab/>
        <w:t>[   ]</w:t>
      </w:r>
      <w:r w:rsidRPr="00915C55">
        <w:rPr>
          <w:spacing w:val="-2"/>
          <w:szCs w:val="20"/>
        </w:rPr>
        <w:tab/>
        <w:t xml:space="preserve">QBADs are </w:t>
      </w:r>
      <w:r w:rsidR="001F00B6" w:rsidRPr="00915C55">
        <w:rPr>
          <w:spacing w:val="-2"/>
          <w:szCs w:val="20"/>
        </w:rPr>
        <w:t xml:space="preserve">only available from </w:t>
      </w:r>
      <w:r w:rsidR="00AE09BE" w:rsidRPr="00915C55">
        <w:rPr>
          <w:spacing w:val="-2"/>
          <w:szCs w:val="20"/>
        </w:rPr>
        <w:t xml:space="preserve">the following Accounts </w:t>
      </w:r>
      <w:r w:rsidR="00AE09BE" w:rsidRPr="00915C55">
        <w:rPr>
          <w:i/>
          <w:iCs/>
          <w:spacing w:val="-2"/>
          <w:szCs w:val="20"/>
        </w:rPr>
        <w:t>(select one or more)</w:t>
      </w:r>
      <w:r w:rsidR="00900C1F" w:rsidRPr="00915C55">
        <w:rPr>
          <w:i/>
          <w:iCs/>
          <w:spacing w:val="-2"/>
          <w:szCs w:val="20"/>
        </w:rPr>
        <w:t>:</w:t>
      </w:r>
      <w:r w:rsidR="00AE09BE" w:rsidRPr="00915C55">
        <w:rPr>
          <w:spacing w:val="-2"/>
          <w:szCs w:val="20"/>
        </w:rPr>
        <w:t xml:space="preserve"> </w:t>
      </w:r>
    </w:p>
    <w:p w14:paraId="7CE804B2" w14:textId="343BF192" w:rsidR="00900C1F" w:rsidRPr="00915C55" w:rsidRDefault="00900C1F" w:rsidP="00900C1F">
      <w:pPr>
        <w:widowControl/>
        <w:tabs>
          <w:tab w:val="left" w:pos="900"/>
          <w:tab w:val="left" w:pos="1440"/>
        </w:tabs>
        <w:rPr>
          <w:spacing w:val="-2"/>
          <w:szCs w:val="20"/>
        </w:rPr>
      </w:pPr>
      <w:r w:rsidRPr="00915C55">
        <w:rPr>
          <w:spacing w:val="-2"/>
          <w:szCs w:val="20"/>
        </w:rPr>
        <w:tab/>
        <w:t>(1)</w:t>
      </w:r>
      <w:r w:rsidRPr="00915C55">
        <w:rPr>
          <w:spacing w:val="-2"/>
          <w:szCs w:val="20"/>
        </w:rPr>
        <w:tab/>
        <w:t>[   ]</w:t>
      </w:r>
      <w:r w:rsidR="00D55FAB" w:rsidRPr="00915C55">
        <w:rPr>
          <w:spacing w:val="-2"/>
          <w:szCs w:val="20"/>
        </w:rPr>
        <w:tab/>
        <w:t>Pre-Tax Elective Deferral</w:t>
      </w:r>
      <w:r w:rsidR="00C03D86" w:rsidRPr="00915C55">
        <w:rPr>
          <w:spacing w:val="-2"/>
          <w:szCs w:val="20"/>
        </w:rPr>
        <w:t>s</w:t>
      </w:r>
    </w:p>
    <w:p w14:paraId="6CCF7FF6" w14:textId="37D87CEC" w:rsidR="003F227F" w:rsidRPr="00915C55" w:rsidRDefault="003F227F" w:rsidP="003F227F">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t>Roth Elective Deferral</w:t>
      </w:r>
      <w:r w:rsidR="00C03D86" w:rsidRPr="00915C55">
        <w:rPr>
          <w:spacing w:val="-2"/>
          <w:szCs w:val="20"/>
        </w:rPr>
        <w:t>s</w:t>
      </w:r>
      <w:r w:rsidRPr="00915C55">
        <w:rPr>
          <w:spacing w:val="-2"/>
          <w:szCs w:val="20"/>
        </w:rPr>
        <w:t xml:space="preserve">  </w:t>
      </w:r>
    </w:p>
    <w:p w14:paraId="379B6229" w14:textId="4A81E2DB" w:rsidR="003F227F" w:rsidRPr="00915C55" w:rsidRDefault="003F227F" w:rsidP="003F227F">
      <w:pPr>
        <w:widowControl/>
        <w:tabs>
          <w:tab w:val="left" w:pos="900"/>
          <w:tab w:val="left" w:pos="1440"/>
        </w:tabs>
        <w:rPr>
          <w:spacing w:val="-2"/>
          <w:szCs w:val="20"/>
        </w:rPr>
      </w:pPr>
      <w:r w:rsidRPr="00915C55">
        <w:rPr>
          <w:spacing w:val="-2"/>
          <w:szCs w:val="20"/>
        </w:rPr>
        <w:tab/>
        <w:t>(</w:t>
      </w:r>
      <w:r w:rsidR="00C724A3" w:rsidRPr="00915C55">
        <w:rPr>
          <w:spacing w:val="-2"/>
          <w:szCs w:val="20"/>
        </w:rPr>
        <w:t>3</w:t>
      </w:r>
      <w:r w:rsidRPr="00915C55">
        <w:rPr>
          <w:spacing w:val="-2"/>
          <w:szCs w:val="20"/>
        </w:rPr>
        <w:t>)</w:t>
      </w:r>
      <w:r w:rsidRPr="00915C55">
        <w:rPr>
          <w:spacing w:val="-2"/>
          <w:szCs w:val="20"/>
        </w:rPr>
        <w:tab/>
        <w:t>[   ]</w:t>
      </w:r>
      <w:r w:rsidRPr="00915C55">
        <w:rPr>
          <w:spacing w:val="-2"/>
          <w:szCs w:val="20"/>
        </w:rPr>
        <w:tab/>
      </w:r>
      <w:r w:rsidR="006C3A90" w:rsidRPr="00915C55">
        <w:rPr>
          <w:spacing w:val="-2"/>
          <w:szCs w:val="20"/>
        </w:rPr>
        <w:t xml:space="preserve">Employer matching contributions (including </w:t>
      </w:r>
      <w:r w:rsidR="00C724A3" w:rsidRPr="00915C55">
        <w:rPr>
          <w:spacing w:val="-2"/>
          <w:szCs w:val="20"/>
        </w:rPr>
        <w:t>safe harbor contributions</w:t>
      </w:r>
      <w:r w:rsidR="001D4189" w:rsidRPr="00915C55">
        <w:rPr>
          <w:spacing w:val="-2"/>
          <w:szCs w:val="20"/>
        </w:rPr>
        <w:t xml:space="preserve"> and QMACs</w:t>
      </w:r>
      <w:r w:rsidR="00C724A3" w:rsidRPr="00915C55">
        <w:rPr>
          <w:spacing w:val="-2"/>
          <w:szCs w:val="20"/>
        </w:rPr>
        <w:t>)</w:t>
      </w:r>
      <w:r w:rsidRPr="00915C55">
        <w:rPr>
          <w:spacing w:val="-2"/>
          <w:szCs w:val="20"/>
        </w:rPr>
        <w:t xml:space="preserve"> </w:t>
      </w:r>
    </w:p>
    <w:p w14:paraId="054F5F82" w14:textId="00461871" w:rsidR="003F227F" w:rsidRPr="00915C55" w:rsidRDefault="003F227F" w:rsidP="003F227F">
      <w:pPr>
        <w:widowControl/>
        <w:tabs>
          <w:tab w:val="left" w:pos="900"/>
          <w:tab w:val="left" w:pos="1440"/>
        </w:tabs>
        <w:rPr>
          <w:spacing w:val="-2"/>
          <w:szCs w:val="20"/>
        </w:rPr>
      </w:pPr>
      <w:r w:rsidRPr="00915C55">
        <w:rPr>
          <w:spacing w:val="-2"/>
          <w:szCs w:val="20"/>
        </w:rPr>
        <w:tab/>
        <w:t>(</w:t>
      </w:r>
      <w:r w:rsidR="00F61362" w:rsidRPr="00915C55">
        <w:rPr>
          <w:spacing w:val="-2"/>
          <w:szCs w:val="20"/>
        </w:rPr>
        <w:t>4</w:t>
      </w:r>
      <w:r w:rsidRPr="00915C55">
        <w:rPr>
          <w:spacing w:val="-2"/>
          <w:szCs w:val="20"/>
        </w:rPr>
        <w:t>)</w:t>
      </w:r>
      <w:r w:rsidRPr="00915C55">
        <w:rPr>
          <w:spacing w:val="-2"/>
          <w:szCs w:val="20"/>
        </w:rPr>
        <w:tab/>
        <w:t>[   ]</w:t>
      </w:r>
      <w:r w:rsidRPr="00915C55">
        <w:rPr>
          <w:spacing w:val="-2"/>
          <w:szCs w:val="20"/>
        </w:rPr>
        <w:tab/>
      </w:r>
      <w:r w:rsidR="00C03D86" w:rsidRPr="00915C55">
        <w:rPr>
          <w:spacing w:val="-2"/>
          <w:szCs w:val="20"/>
        </w:rPr>
        <w:t>Employer nonelective contributions</w:t>
      </w:r>
      <w:r w:rsidR="009D6A4D" w:rsidRPr="00915C55">
        <w:rPr>
          <w:spacing w:val="-2"/>
          <w:szCs w:val="20"/>
        </w:rPr>
        <w:t xml:space="preserve"> (including safe harbor contributions</w:t>
      </w:r>
      <w:r w:rsidR="001D4189" w:rsidRPr="00915C55">
        <w:rPr>
          <w:spacing w:val="-2"/>
          <w:szCs w:val="20"/>
        </w:rPr>
        <w:t xml:space="preserve"> and QNECs</w:t>
      </w:r>
      <w:r w:rsidR="009D6A4D" w:rsidRPr="00915C55">
        <w:rPr>
          <w:spacing w:val="-2"/>
          <w:szCs w:val="20"/>
        </w:rPr>
        <w:t>)</w:t>
      </w:r>
    </w:p>
    <w:p w14:paraId="0A37AA4B" w14:textId="61F1B443" w:rsidR="003F227F" w:rsidRPr="00915C55" w:rsidRDefault="003F227F" w:rsidP="003F227F">
      <w:pPr>
        <w:widowControl/>
        <w:tabs>
          <w:tab w:val="left" w:pos="900"/>
          <w:tab w:val="left" w:pos="1440"/>
        </w:tabs>
        <w:rPr>
          <w:spacing w:val="-2"/>
          <w:szCs w:val="20"/>
        </w:rPr>
      </w:pPr>
      <w:r w:rsidRPr="00915C55">
        <w:rPr>
          <w:spacing w:val="-2"/>
          <w:szCs w:val="20"/>
        </w:rPr>
        <w:tab/>
        <w:t>(</w:t>
      </w:r>
      <w:r w:rsidR="00F61362" w:rsidRPr="00915C55">
        <w:rPr>
          <w:spacing w:val="-2"/>
          <w:szCs w:val="20"/>
        </w:rPr>
        <w:t>5</w:t>
      </w:r>
      <w:r w:rsidRPr="00915C55">
        <w:rPr>
          <w:spacing w:val="-2"/>
          <w:szCs w:val="20"/>
        </w:rPr>
        <w:t>)</w:t>
      </w:r>
      <w:r w:rsidRPr="00915C55">
        <w:rPr>
          <w:spacing w:val="-2"/>
          <w:szCs w:val="20"/>
        </w:rPr>
        <w:tab/>
        <w:t>[   ]</w:t>
      </w:r>
      <w:r w:rsidRPr="00915C55">
        <w:rPr>
          <w:spacing w:val="-2"/>
          <w:szCs w:val="20"/>
        </w:rPr>
        <w:tab/>
      </w:r>
      <w:r w:rsidR="00A3217F" w:rsidRPr="00915C55">
        <w:rPr>
          <w:spacing w:val="-2"/>
          <w:szCs w:val="20"/>
        </w:rPr>
        <w:t>Rollover contributions</w:t>
      </w:r>
    </w:p>
    <w:p w14:paraId="1E1C7D55" w14:textId="37F73A64" w:rsidR="006A5483" w:rsidRPr="00915C55" w:rsidRDefault="003F227F" w:rsidP="003673EB">
      <w:pPr>
        <w:widowControl/>
        <w:tabs>
          <w:tab w:val="left" w:pos="900"/>
          <w:tab w:val="left" w:pos="1440"/>
        </w:tabs>
        <w:ind w:left="1440" w:hanging="900"/>
        <w:rPr>
          <w:spacing w:val="-2"/>
          <w:szCs w:val="20"/>
        </w:rPr>
      </w:pPr>
      <w:r w:rsidRPr="00915C55">
        <w:rPr>
          <w:spacing w:val="-2"/>
          <w:szCs w:val="20"/>
        </w:rPr>
        <w:tab/>
        <w:t>(</w:t>
      </w:r>
      <w:r w:rsidR="00F61362" w:rsidRPr="00915C55">
        <w:rPr>
          <w:spacing w:val="-2"/>
          <w:szCs w:val="20"/>
        </w:rPr>
        <w:t>6</w:t>
      </w:r>
      <w:r w:rsidRPr="00915C55">
        <w:rPr>
          <w:spacing w:val="-2"/>
          <w:szCs w:val="20"/>
        </w:rPr>
        <w:t>)</w:t>
      </w:r>
      <w:r w:rsidRPr="00915C55">
        <w:rPr>
          <w:spacing w:val="-2"/>
          <w:szCs w:val="20"/>
        </w:rPr>
        <w:tab/>
        <w:t>[   ]</w:t>
      </w:r>
      <w:r w:rsidRPr="00915C55">
        <w:rPr>
          <w:spacing w:val="-2"/>
          <w:szCs w:val="20"/>
        </w:rPr>
        <w:tab/>
      </w:r>
      <w:r w:rsidR="00A3217F" w:rsidRPr="00915C55">
        <w:rPr>
          <w:spacing w:val="-2"/>
          <w:szCs w:val="20"/>
        </w:rPr>
        <w:t>After-tax employee contributions</w:t>
      </w:r>
    </w:p>
    <w:p w14:paraId="3F4CC972" w14:textId="4BBF7A95" w:rsidR="00F61362" w:rsidRPr="00915C55" w:rsidRDefault="00F61362" w:rsidP="00F61362">
      <w:pPr>
        <w:widowControl/>
        <w:tabs>
          <w:tab w:val="left" w:pos="900"/>
          <w:tab w:val="left" w:pos="1440"/>
        </w:tabs>
        <w:ind w:left="1440" w:hanging="900"/>
        <w:rPr>
          <w:spacing w:val="-2"/>
          <w:szCs w:val="20"/>
        </w:rPr>
      </w:pPr>
      <w:r w:rsidRPr="00915C55">
        <w:rPr>
          <w:spacing w:val="-2"/>
          <w:szCs w:val="20"/>
        </w:rPr>
        <w:tab/>
        <w:t>(7)</w:t>
      </w:r>
      <w:r w:rsidRPr="00915C55">
        <w:rPr>
          <w:spacing w:val="-2"/>
          <w:szCs w:val="20"/>
        </w:rPr>
        <w:tab/>
        <w:t>[   ]</w:t>
      </w:r>
      <w:r w:rsidRPr="00915C55">
        <w:rPr>
          <w:spacing w:val="-2"/>
          <w:szCs w:val="20"/>
        </w:rPr>
        <w:tab/>
        <w:t>Transferred accounts</w:t>
      </w:r>
    </w:p>
    <w:p w14:paraId="5ECC42BB" w14:textId="40FE1CB3" w:rsidR="00E82C9D" w:rsidRPr="00915C55" w:rsidRDefault="00F61362" w:rsidP="00F61362">
      <w:pPr>
        <w:widowControl/>
        <w:tabs>
          <w:tab w:val="left" w:pos="900"/>
          <w:tab w:val="left" w:pos="1440"/>
        </w:tabs>
        <w:ind w:left="1440" w:hanging="900"/>
        <w:rPr>
          <w:i/>
          <w:iCs/>
          <w:spacing w:val="-2"/>
          <w:szCs w:val="20"/>
        </w:rPr>
      </w:pPr>
      <w:r w:rsidRPr="00915C55">
        <w:rPr>
          <w:spacing w:val="-2"/>
          <w:szCs w:val="20"/>
        </w:rPr>
        <w:tab/>
        <w:t>(8)</w:t>
      </w:r>
      <w:r w:rsidRPr="00915C55">
        <w:rPr>
          <w:spacing w:val="-2"/>
          <w:szCs w:val="20"/>
        </w:rPr>
        <w:tab/>
        <w:t>[   ]</w:t>
      </w:r>
      <w:r w:rsidRPr="00915C55">
        <w:rPr>
          <w:spacing w:val="-2"/>
          <w:szCs w:val="20"/>
        </w:rPr>
        <w:tab/>
        <w:t>Describe</w:t>
      </w:r>
      <w:r w:rsidR="00423300" w:rsidRPr="00915C55">
        <w:rPr>
          <w:spacing w:val="-2"/>
          <w:szCs w:val="20"/>
        </w:rPr>
        <w:t>: ______________</w:t>
      </w:r>
      <w:r w:rsidR="00E82C9D" w:rsidRPr="00915C55">
        <w:rPr>
          <w:spacing w:val="-2"/>
          <w:szCs w:val="20"/>
        </w:rPr>
        <w:t>___________</w:t>
      </w:r>
      <w:r w:rsidR="00423300" w:rsidRPr="00915C55">
        <w:rPr>
          <w:spacing w:val="-2"/>
          <w:szCs w:val="20"/>
        </w:rPr>
        <w:t xml:space="preserve">____ </w:t>
      </w:r>
      <w:r w:rsidR="00423300" w:rsidRPr="00915C55">
        <w:rPr>
          <w:i/>
          <w:iCs/>
          <w:spacing w:val="-2"/>
          <w:szCs w:val="20"/>
        </w:rPr>
        <w:t>(must be definitely determina</w:t>
      </w:r>
      <w:r w:rsidR="00EB24F1" w:rsidRPr="00915C55">
        <w:rPr>
          <w:i/>
          <w:iCs/>
          <w:spacing w:val="-2"/>
          <w:szCs w:val="20"/>
        </w:rPr>
        <w:t>ble</w:t>
      </w:r>
      <w:r w:rsidR="00423300" w:rsidRPr="00915C55">
        <w:rPr>
          <w:i/>
          <w:iCs/>
          <w:spacing w:val="-2"/>
          <w:szCs w:val="20"/>
        </w:rPr>
        <w:t xml:space="preserve"> and not</w:t>
      </w:r>
    </w:p>
    <w:p w14:paraId="7CFF42E0" w14:textId="4AAB5831" w:rsidR="00F61362" w:rsidRPr="00915C55" w:rsidRDefault="00E82C9D" w:rsidP="00F61362">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w:t>
      </w:r>
      <w:r w:rsidR="00423300" w:rsidRPr="00915C55">
        <w:rPr>
          <w:i/>
          <w:iCs/>
          <w:spacing w:val="-2"/>
          <w:szCs w:val="20"/>
        </w:rPr>
        <w:t>ubject to</w:t>
      </w:r>
      <w:r w:rsidRPr="00915C55">
        <w:rPr>
          <w:i/>
          <w:iCs/>
          <w:spacing w:val="-2"/>
          <w:szCs w:val="20"/>
        </w:rPr>
        <w:t xml:space="preserve"> </w:t>
      </w:r>
      <w:r w:rsidR="00423300" w:rsidRPr="00915C55">
        <w:rPr>
          <w:i/>
          <w:iCs/>
          <w:spacing w:val="-2"/>
          <w:szCs w:val="20"/>
        </w:rPr>
        <w:t>discretion)</w:t>
      </w:r>
    </w:p>
    <w:p w14:paraId="537F4E9D" w14:textId="1A8802AF" w:rsidR="00313827" w:rsidRPr="00915C55" w:rsidRDefault="00313827" w:rsidP="00313827">
      <w:pPr>
        <w:widowControl/>
        <w:tabs>
          <w:tab w:val="left" w:pos="900"/>
          <w:tab w:val="left" w:pos="1440"/>
        </w:tabs>
        <w:ind w:left="1440" w:hanging="900"/>
        <w:rPr>
          <w:i/>
          <w:iCs/>
          <w:spacing w:val="-2"/>
          <w:szCs w:val="20"/>
        </w:rPr>
      </w:pPr>
      <w:r w:rsidRPr="00915C55">
        <w:rPr>
          <w:spacing w:val="-2"/>
          <w:szCs w:val="20"/>
        </w:rPr>
        <w:t>(d)</w:t>
      </w:r>
      <w:r w:rsidRPr="00915C55">
        <w:rPr>
          <w:spacing w:val="-2"/>
          <w:szCs w:val="20"/>
        </w:rPr>
        <w:tab/>
        <w:t>[   ]</w:t>
      </w:r>
      <w:r w:rsidRPr="00915C55">
        <w:rPr>
          <w:spacing w:val="-2"/>
          <w:szCs w:val="20"/>
        </w:rPr>
        <w:tab/>
        <w:t xml:space="preserve">QBADs are not available </w:t>
      </w:r>
      <w:r w:rsidR="001C52B3" w:rsidRPr="00915C55">
        <w:rPr>
          <w:spacing w:val="-2"/>
          <w:szCs w:val="20"/>
        </w:rPr>
        <w:t>if the Participant has severed employment.</w:t>
      </w:r>
    </w:p>
    <w:p w14:paraId="0BF0693A" w14:textId="45B298F2" w:rsidR="0086774C" w:rsidRPr="00915C55" w:rsidRDefault="00F8685C" w:rsidP="00F8685C">
      <w:pPr>
        <w:widowControl/>
        <w:tabs>
          <w:tab w:val="left" w:pos="900"/>
          <w:tab w:val="left" w:pos="1440"/>
        </w:tabs>
        <w:ind w:left="1440" w:hanging="900"/>
        <w:rPr>
          <w:spacing w:val="-2"/>
          <w:szCs w:val="20"/>
        </w:rPr>
      </w:pPr>
      <w:r w:rsidRPr="00915C55">
        <w:rPr>
          <w:spacing w:val="-2"/>
          <w:szCs w:val="20"/>
        </w:rPr>
        <w:t>(</w:t>
      </w:r>
      <w:r w:rsidR="00313827" w:rsidRPr="00915C55">
        <w:rPr>
          <w:spacing w:val="-2"/>
          <w:szCs w:val="20"/>
        </w:rPr>
        <w:t>e</w:t>
      </w:r>
      <w:r w:rsidRPr="00915C55">
        <w:rPr>
          <w:spacing w:val="-2"/>
          <w:szCs w:val="20"/>
        </w:rPr>
        <w:t>)</w:t>
      </w:r>
      <w:r w:rsidRPr="00915C55">
        <w:rPr>
          <w:spacing w:val="-2"/>
          <w:szCs w:val="20"/>
        </w:rPr>
        <w:tab/>
        <w:t>[   ]</w:t>
      </w:r>
      <w:r w:rsidRPr="00915C55">
        <w:rPr>
          <w:spacing w:val="-2"/>
          <w:szCs w:val="20"/>
        </w:rPr>
        <w:tab/>
        <w:t xml:space="preserve">Describe additional limitations: </w:t>
      </w:r>
      <w:r w:rsidR="0086774C" w:rsidRPr="00915C55">
        <w:rPr>
          <w:spacing w:val="-2"/>
          <w:szCs w:val="20"/>
        </w:rPr>
        <w:t>___________________________________________________</w:t>
      </w:r>
    </w:p>
    <w:p w14:paraId="4E4E76BA" w14:textId="267F6DAB" w:rsidR="00F8685C" w:rsidRPr="00915C55" w:rsidRDefault="0086774C" w:rsidP="00F8685C">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p>
    <w:p w14:paraId="623AFB04" w14:textId="77777777" w:rsidR="00A3217F" w:rsidRPr="00915C55" w:rsidRDefault="00A3217F" w:rsidP="003673EB">
      <w:pPr>
        <w:widowControl/>
        <w:tabs>
          <w:tab w:val="left" w:pos="900"/>
          <w:tab w:val="left" w:pos="1440"/>
        </w:tabs>
        <w:ind w:left="1440" w:hanging="900"/>
        <w:rPr>
          <w:b/>
          <w:szCs w:val="20"/>
        </w:rPr>
      </w:pPr>
    </w:p>
    <w:bookmarkEnd w:id="3"/>
    <w:p w14:paraId="0EED9889" w14:textId="2EDCBD58" w:rsidR="001C3F07" w:rsidRPr="00915C55" w:rsidRDefault="006A5483" w:rsidP="003673EB">
      <w:pPr>
        <w:widowControl/>
        <w:ind w:left="540" w:hanging="540"/>
        <w:rPr>
          <w:bCs/>
          <w:szCs w:val="20"/>
        </w:rPr>
      </w:pPr>
      <w:r w:rsidRPr="00915C55">
        <w:rPr>
          <w:szCs w:val="20"/>
        </w:rPr>
        <w:t>2.5</w:t>
      </w:r>
      <w:r w:rsidRPr="00915C55">
        <w:rPr>
          <w:szCs w:val="20"/>
        </w:rPr>
        <w:tab/>
      </w:r>
      <w:r w:rsidR="00BC29DE" w:rsidRPr="00915C55">
        <w:rPr>
          <w:b/>
          <w:bCs/>
          <w:szCs w:val="20"/>
        </w:rPr>
        <w:t xml:space="preserve">Article 5 – </w:t>
      </w:r>
      <w:r w:rsidR="00C42D70" w:rsidRPr="00915C55">
        <w:rPr>
          <w:b/>
          <w:szCs w:val="20"/>
        </w:rPr>
        <w:t>RMD Timing</w:t>
      </w:r>
      <w:r w:rsidRPr="00915C55">
        <w:rPr>
          <w:b/>
          <w:szCs w:val="20"/>
        </w:rPr>
        <w:t xml:space="preserve">. </w:t>
      </w:r>
      <w:r w:rsidR="001E4196" w:rsidRPr="00915C55">
        <w:rPr>
          <w:bCs/>
          <w:szCs w:val="20"/>
        </w:rPr>
        <w:t>Unless Section 2.5(a) is selected</w:t>
      </w:r>
      <w:r w:rsidR="009D6DCB" w:rsidRPr="00915C55">
        <w:rPr>
          <w:bCs/>
          <w:szCs w:val="20"/>
        </w:rPr>
        <w:t xml:space="preserve">, </w:t>
      </w:r>
      <w:r w:rsidR="003C74C4" w:rsidRPr="00915C55">
        <w:rPr>
          <w:bCs/>
          <w:szCs w:val="20"/>
        </w:rPr>
        <w:t>d</w:t>
      </w:r>
      <w:r w:rsidR="009D6DCB" w:rsidRPr="00915C55">
        <w:rPr>
          <w:bCs/>
          <w:szCs w:val="20"/>
        </w:rPr>
        <w:t xml:space="preserve">istribution of RMDs will begin for Affected Participants no sooner than April 1 of the calendar year following the year the Participant attains age 72. </w:t>
      </w:r>
    </w:p>
    <w:p w14:paraId="70FF2EEA" w14:textId="34DDD5B0" w:rsidR="001C3F07" w:rsidRPr="00915C55" w:rsidRDefault="001F08EE" w:rsidP="001F08EE">
      <w:pPr>
        <w:widowControl/>
        <w:tabs>
          <w:tab w:val="left" w:pos="2775"/>
        </w:tabs>
        <w:ind w:left="540" w:hanging="540"/>
        <w:rPr>
          <w:bCs/>
          <w:szCs w:val="20"/>
        </w:rPr>
      </w:pPr>
      <w:r w:rsidRPr="00915C55">
        <w:rPr>
          <w:bCs/>
          <w:szCs w:val="20"/>
        </w:rPr>
        <w:tab/>
      </w:r>
      <w:r w:rsidRPr="00915C55">
        <w:rPr>
          <w:bCs/>
          <w:szCs w:val="20"/>
        </w:rPr>
        <w:tab/>
      </w:r>
    </w:p>
    <w:p w14:paraId="6754696B" w14:textId="566831B5" w:rsidR="001C3F07" w:rsidRPr="00915C55" w:rsidRDefault="001C3F07" w:rsidP="001C3F07">
      <w:pPr>
        <w:widowControl/>
        <w:tabs>
          <w:tab w:val="left" w:pos="900"/>
          <w:tab w:val="left" w:pos="1440"/>
        </w:tabs>
        <w:ind w:left="1440" w:hanging="900"/>
        <w:rPr>
          <w:bCs/>
          <w:i/>
          <w:iCs/>
          <w:szCs w:val="20"/>
        </w:rPr>
      </w:pPr>
      <w:r w:rsidRPr="00915C55">
        <w:rPr>
          <w:spacing w:val="-2"/>
          <w:szCs w:val="20"/>
        </w:rPr>
        <w:t>(a)</w:t>
      </w:r>
      <w:r w:rsidRPr="00915C55">
        <w:rPr>
          <w:spacing w:val="-2"/>
          <w:szCs w:val="20"/>
        </w:rPr>
        <w:tab/>
        <w:t>[   ]</w:t>
      </w:r>
      <w:r w:rsidRPr="00915C55">
        <w:rPr>
          <w:spacing w:val="-2"/>
          <w:szCs w:val="20"/>
        </w:rPr>
        <w:tab/>
      </w:r>
      <w:r w:rsidRPr="00915C55">
        <w:rPr>
          <w:bCs/>
          <w:szCs w:val="20"/>
        </w:rPr>
        <w:t xml:space="preserve">Distribution of RMDs to Affected Participants will NOT be delayed on account of this Amendment (i.e., distributions will generally commence no later than April 1 of the calendar year following the year the Affected Participant attains age 70½), in accordance with Section </w:t>
      </w:r>
      <w:r w:rsidR="00E9245B" w:rsidRPr="00915C55">
        <w:rPr>
          <w:bCs/>
          <w:szCs w:val="20"/>
        </w:rPr>
        <w:t>5</w:t>
      </w:r>
      <w:r w:rsidRPr="00915C55">
        <w:rPr>
          <w:bCs/>
          <w:szCs w:val="20"/>
        </w:rPr>
        <w:t>.5.</w:t>
      </w:r>
      <w:r w:rsidR="00C23375" w:rsidRPr="00915C55">
        <w:rPr>
          <w:bCs/>
          <w:szCs w:val="20"/>
        </w:rPr>
        <w:t xml:space="preserve"> This </w:t>
      </w:r>
      <w:r w:rsidR="002C5C10" w:rsidRPr="00915C55">
        <w:rPr>
          <w:bCs/>
          <w:szCs w:val="20"/>
        </w:rPr>
        <w:t xml:space="preserve">election is effective for distributions after December 31, 2019, except as </w:t>
      </w:r>
      <w:r w:rsidR="00072AAC" w:rsidRPr="00915C55">
        <w:rPr>
          <w:bCs/>
          <w:szCs w:val="20"/>
        </w:rPr>
        <w:t xml:space="preserve">specified </w:t>
      </w:r>
      <w:r w:rsidR="002E0ADE" w:rsidRPr="00915C55">
        <w:rPr>
          <w:bCs/>
          <w:szCs w:val="20"/>
        </w:rPr>
        <w:t xml:space="preserve">below </w:t>
      </w:r>
      <w:r w:rsidR="002E0ADE" w:rsidRPr="00915C55">
        <w:rPr>
          <w:bCs/>
          <w:i/>
          <w:iCs/>
          <w:szCs w:val="20"/>
        </w:rPr>
        <w:t xml:space="preserve">(Optional: select either or both of </w:t>
      </w:r>
      <w:r w:rsidR="00111A27" w:rsidRPr="00915C55">
        <w:rPr>
          <w:bCs/>
          <w:i/>
          <w:iCs/>
          <w:szCs w:val="20"/>
        </w:rPr>
        <w:t>(1) or (2)):</w:t>
      </w:r>
    </w:p>
    <w:p w14:paraId="51F2401A" w14:textId="2F0F1440" w:rsidR="00111A27" w:rsidRPr="00915C55" w:rsidRDefault="00111A27" w:rsidP="00111A27">
      <w:pPr>
        <w:widowControl/>
        <w:tabs>
          <w:tab w:val="left" w:pos="900"/>
          <w:tab w:val="left" w:pos="1440"/>
        </w:tabs>
        <w:ind w:left="1440" w:hanging="900"/>
        <w:rPr>
          <w:szCs w:val="20"/>
        </w:rPr>
      </w:pPr>
      <w:r w:rsidRPr="00915C55">
        <w:rPr>
          <w:spacing w:val="-2"/>
          <w:szCs w:val="20"/>
        </w:rPr>
        <w:tab/>
        <w:t>(1)</w:t>
      </w:r>
      <w:r w:rsidRPr="00915C55">
        <w:rPr>
          <w:spacing w:val="-2"/>
          <w:szCs w:val="20"/>
        </w:rPr>
        <w:tab/>
        <w:t>[   ]</w:t>
      </w:r>
      <w:r w:rsidRPr="00915C55">
        <w:rPr>
          <w:spacing w:val="-2"/>
          <w:szCs w:val="20"/>
        </w:rPr>
        <w:tab/>
        <w:t>Section 5.5 is effective for distributions after _____________</w:t>
      </w:r>
      <w:r w:rsidR="00016A54">
        <w:rPr>
          <w:spacing w:val="-2"/>
          <w:szCs w:val="20"/>
        </w:rPr>
        <w:t xml:space="preserve"> and prior to the earlier of January 1, 2022 or the date entered in 2.5(a)(2)</w:t>
      </w:r>
      <w:r w:rsidRPr="00915C55">
        <w:rPr>
          <w:szCs w:val="20"/>
        </w:rPr>
        <w:t xml:space="preserve">. </w:t>
      </w:r>
      <w:r w:rsidRPr="00915C55">
        <w:rPr>
          <w:i/>
          <w:iCs/>
          <w:szCs w:val="20"/>
        </w:rPr>
        <w:t xml:space="preserve">(Enter date </w:t>
      </w:r>
      <w:r w:rsidR="008D32E9" w:rsidRPr="00915C55">
        <w:rPr>
          <w:i/>
          <w:iCs/>
          <w:szCs w:val="20"/>
        </w:rPr>
        <w:t xml:space="preserve">on or </w:t>
      </w:r>
      <w:r w:rsidRPr="00915C55">
        <w:rPr>
          <w:i/>
          <w:iCs/>
          <w:szCs w:val="20"/>
        </w:rPr>
        <w:t>after December 31, 2019</w:t>
      </w:r>
      <w:r w:rsidR="008D32E9" w:rsidRPr="00915C55">
        <w:rPr>
          <w:i/>
          <w:iCs/>
          <w:szCs w:val="20"/>
        </w:rPr>
        <w:t>.)</w:t>
      </w:r>
    </w:p>
    <w:p w14:paraId="55920A00" w14:textId="472C9C22" w:rsidR="00111A27" w:rsidRPr="00915C55" w:rsidRDefault="00111A27" w:rsidP="00111A27">
      <w:pPr>
        <w:widowControl/>
        <w:tabs>
          <w:tab w:val="left" w:pos="900"/>
          <w:tab w:val="left" w:pos="1440"/>
        </w:tabs>
        <w:ind w:left="1440" w:hanging="900"/>
        <w:rPr>
          <w:spacing w:val="-2"/>
          <w:szCs w:val="20"/>
        </w:rPr>
      </w:pPr>
      <w:r w:rsidRPr="00915C55">
        <w:rPr>
          <w:spacing w:val="-2"/>
          <w:szCs w:val="20"/>
        </w:rPr>
        <w:tab/>
        <w:t>(2)</w:t>
      </w:r>
      <w:r w:rsidRPr="00915C55">
        <w:rPr>
          <w:spacing w:val="-2"/>
          <w:szCs w:val="20"/>
        </w:rPr>
        <w:tab/>
        <w:t>[   ]</w:t>
      </w:r>
      <w:r w:rsidRPr="00915C55">
        <w:rPr>
          <w:spacing w:val="-2"/>
          <w:szCs w:val="20"/>
        </w:rPr>
        <w:tab/>
      </w:r>
      <w:r w:rsidR="008D32E9" w:rsidRPr="00915C55">
        <w:rPr>
          <w:szCs w:val="20"/>
        </w:rPr>
        <w:t>Section 5.5</w:t>
      </w:r>
      <w:r w:rsidR="00CC5968" w:rsidRPr="00915C55">
        <w:rPr>
          <w:szCs w:val="20"/>
        </w:rPr>
        <w:t xml:space="preserve"> is repealed for distributions after ____________</w:t>
      </w:r>
      <w:r w:rsidR="00173EDC">
        <w:rPr>
          <w:szCs w:val="20"/>
        </w:rPr>
        <w:t xml:space="preserve"> </w:t>
      </w:r>
      <w:r w:rsidR="00173EDC" w:rsidRPr="00FB73CF">
        <w:rPr>
          <w:i/>
          <w:iCs/>
          <w:szCs w:val="20"/>
        </w:rPr>
        <w:t>(</w:t>
      </w:r>
      <w:r w:rsidR="00131A78" w:rsidRPr="00FB73CF">
        <w:rPr>
          <w:i/>
          <w:iCs/>
          <w:szCs w:val="20"/>
        </w:rPr>
        <w:t>e</w:t>
      </w:r>
      <w:r w:rsidR="00173EDC" w:rsidRPr="00FB73CF">
        <w:rPr>
          <w:i/>
          <w:iCs/>
          <w:szCs w:val="20"/>
        </w:rPr>
        <w:t xml:space="preserve">nter date on or after </w:t>
      </w:r>
      <w:r w:rsidR="007428EA">
        <w:rPr>
          <w:i/>
          <w:iCs/>
          <w:szCs w:val="20"/>
        </w:rPr>
        <w:t xml:space="preserve">the date entered in 2.5(a)(1) </w:t>
      </w:r>
      <w:r w:rsidR="00131A78" w:rsidRPr="00FB73CF">
        <w:rPr>
          <w:i/>
          <w:iCs/>
          <w:szCs w:val="20"/>
        </w:rPr>
        <w:t>and before January 1, 2022)</w:t>
      </w:r>
      <w:r w:rsidR="001A7B81" w:rsidRPr="00915C55">
        <w:rPr>
          <w:szCs w:val="20"/>
        </w:rPr>
        <w:t>, subject to the anti-cutback rule of Code §411(d)(6)</w:t>
      </w:r>
      <w:r w:rsidR="000162C2" w:rsidRPr="00915C55">
        <w:rPr>
          <w:szCs w:val="20"/>
        </w:rPr>
        <w:t xml:space="preserve"> to the extent applicable</w:t>
      </w:r>
      <w:r w:rsidR="00CC5968" w:rsidRPr="00915C55">
        <w:rPr>
          <w:szCs w:val="20"/>
        </w:rPr>
        <w:t>.</w:t>
      </w:r>
    </w:p>
    <w:p w14:paraId="4FB82AF2" w14:textId="77777777" w:rsidR="001C3F07" w:rsidRPr="00915C55" w:rsidRDefault="001C3F07" w:rsidP="003673EB">
      <w:pPr>
        <w:widowControl/>
        <w:ind w:left="540" w:hanging="540"/>
        <w:rPr>
          <w:bCs/>
          <w:szCs w:val="20"/>
        </w:rPr>
      </w:pPr>
    </w:p>
    <w:p w14:paraId="5F9F2695" w14:textId="347D14D3" w:rsidR="00AC5DE0" w:rsidRPr="00915C55" w:rsidRDefault="00B9264B" w:rsidP="00AC5DE0">
      <w:pPr>
        <w:widowControl/>
        <w:ind w:left="540" w:hanging="540"/>
        <w:rPr>
          <w:szCs w:val="20"/>
        </w:rPr>
      </w:pPr>
      <w:r w:rsidRPr="00915C55">
        <w:rPr>
          <w:szCs w:val="20"/>
        </w:rPr>
        <w:t>2.6</w:t>
      </w:r>
      <w:r w:rsidRPr="00915C55">
        <w:rPr>
          <w:i/>
          <w:szCs w:val="20"/>
        </w:rPr>
        <w:tab/>
      </w:r>
      <w:r w:rsidR="00001AD1" w:rsidRPr="00915C55">
        <w:rPr>
          <w:b/>
          <w:bCs/>
          <w:iCs/>
          <w:szCs w:val="20"/>
        </w:rPr>
        <w:t>Article 6 – 1</w:t>
      </w:r>
      <w:r w:rsidRPr="00915C55">
        <w:rPr>
          <w:b/>
          <w:bCs/>
          <w:iCs/>
          <w:szCs w:val="20"/>
        </w:rPr>
        <w:t xml:space="preserve">0-Year Rule for Beneficiary </w:t>
      </w:r>
      <w:r w:rsidRPr="00915C55">
        <w:rPr>
          <w:b/>
          <w:szCs w:val="20"/>
        </w:rPr>
        <w:t>RMDs.</w:t>
      </w:r>
      <w:r w:rsidRPr="00915C55">
        <w:rPr>
          <w:b/>
          <w:i/>
          <w:szCs w:val="20"/>
        </w:rPr>
        <w:t xml:space="preserve"> </w:t>
      </w:r>
      <w:r w:rsidR="00B03655" w:rsidRPr="00915C55">
        <w:rPr>
          <w:bCs/>
          <w:iCs/>
          <w:szCs w:val="20"/>
        </w:rPr>
        <w:t xml:space="preserve">RMDs to an Eligible Designated Beneficiary of a Participant who dies </w:t>
      </w:r>
      <w:r w:rsidR="003A15E1" w:rsidRPr="00915C55">
        <w:rPr>
          <w:bCs/>
          <w:iCs/>
          <w:szCs w:val="20"/>
        </w:rPr>
        <w:t xml:space="preserve">prior to </w:t>
      </w:r>
      <w:r w:rsidR="00B676B0" w:rsidRPr="00915C55">
        <w:rPr>
          <w:bCs/>
          <w:iCs/>
          <w:szCs w:val="20"/>
        </w:rPr>
        <w:t>the Participant’s</w:t>
      </w:r>
      <w:r w:rsidR="003A15E1" w:rsidRPr="00915C55">
        <w:rPr>
          <w:bCs/>
          <w:iCs/>
          <w:szCs w:val="20"/>
        </w:rPr>
        <w:t xml:space="preserve"> RBD</w:t>
      </w:r>
      <w:r w:rsidR="009E4CD4" w:rsidRPr="00915C55">
        <w:rPr>
          <w:bCs/>
          <w:iCs/>
          <w:szCs w:val="20"/>
        </w:rPr>
        <w:t xml:space="preserve"> will be made as </w:t>
      </w:r>
      <w:r w:rsidR="00AC5DE0" w:rsidRPr="00915C55">
        <w:rPr>
          <w:bCs/>
          <w:iCs/>
          <w:szCs w:val="20"/>
        </w:rPr>
        <w:t xml:space="preserve">elected below. </w:t>
      </w:r>
      <w:r w:rsidR="00AC5DE0" w:rsidRPr="00915C55">
        <w:rPr>
          <w:szCs w:val="20"/>
        </w:rPr>
        <w:t>In the absence of an election in Section 2.6, the Plan</w:t>
      </w:r>
      <w:r w:rsidR="00B676B0" w:rsidRPr="00915C55">
        <w:rPr>
          <w:szCs w:val="20"/>
        </w:rPr>
        <w:t>’</w:t>
      </w:r>
      <w:r w:rsidR="00AC5DE0" w:rsidRPr="00915C55">
        <w:rPr>
          <w:szCs w:val="20"/>
        </w:rPr>
        <w:t xml:space="preserve">s provisions </w:t>
      </w:r>
      <w:r w:rsidR="00AB41D8" w:rsidRPr="00915C55">
        <w:rPr>
          <w:szCs w:val="20"/>
        </w:rPr>
        <w:t xml:space="preserve">about </w:t>
      </w:r>
      <w:r w:rsidR="005778F8" w:rsidRPr="00915C55">
        <w:rPr>
          <w:szCs w:val="20"/>
        </w:rPr>
        <w:t xml:space="preserve">Beneficiary elections </w:t>
      </w:r>
      <w:r w:rsidR="00AC5DE0" w:rsidRPr="00915C55">
        <w:rPr>
          <w:szCs w:val="20"/>
        </w:rPr>
        <w:t>with regard to the 5-Year Rule will apply</w:t>
      </w:r>
      <w:r w:rsidR="00947F10" w:rsidRPr="00915C55">
        <w:rPr>
          <w:szCs w:val="20"/>
        </w:rPr>
        <w:t>, substituting the 10-</w:t>
      </w:r>
      <w:r w:rsidR="00C83B30" w:rsidRPr="00915C55">
        <w:rPr>
          <w:szCs w:val="20"/>
        </w:rPr>
        <w:t>Year Rule for the 5-Year Rule</w:t>
      </w:r>
      <w:r w:rsidR="005778F8" w:rsidRPr="00915C55">
        <w:rPr>
          <w:szCs w:val="20"/>
        </w:rPr>
        <w:t>.</w:t>
      </w:r>
    </w:p>
    <w:p w14:paraId="7A54A141" w14:textId="77981391" w:rsidR="00B9264B" w:rsidRPr="00915C55" w:rsidRDefault="00B9264B" w:rsidP="00B9264B">
      <w:pPr>
        <w:widowControl/>
        <w:ind w:left="540" w:hanging="540"/>
        <w:rPr>
          <w:bCs/>
          <w:iCs/>
          <w:szCs w:val="20"/>
        </w:rPr>
      </w:pPr>
    </w:p>
    <w:p w14:paraId="1BBB2709" w14:textId="0ED5949F" w:rsidR="00B9264B" w:rsidRPr="00915C55" w:rsidRDefault="00B9264B" w:rsidP="00B9264B">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005E7E80" w:rsidRPr="00915C55">
        <w:rPr>
          <w:b/>
          <w:bCs/>
          <w:szCs w:val="20"/>
        </w:rPr>
        <w:t xml:space="preserve">Beneficiary election. </w:t>
      </w:r>
      <w:r w:rsidR="005E7E80" w:rsidRPr="00915C55">
        <w:rPr>
          <w:szCs w:val="20"/>
        </w:rPr>
        <w:t xml:space="preserve">The Eligible Designated Beneficiary may elect application of the 10-Year Rule or the Life Expectancy rule. If the Beneficiary does not make a timely election </w:t>
      </w:r>
      <w:r w:rsidR="005E7E80" w:rsidRPr="00915C55">
        <w:rPr>
          <w:i/>
          <w:iCs/>
          <w:szCs w:val="20"/>
        </w:rPr>
        <w:t>(Select one of (1) or (2))</w:t>
      </w:r>
      <w:r w:rsidR="005E7E80" w:rsidRPr="00915C55">
        <w:rPr>
          <w:szCs w:val="20"/>
        </w:rPr>
        <w:t>:</w:t>
      </w:r>
      <w:r w:rsidRPr="00915C55">
        <w:rPr>
          <w:szCs w:val="20"/>
        </w:rPr>
        <w:t xml:space="preserve"> </w:t>
      </w:r>
    </w:p>
    <w:p w14:paraId="75D557D0" w14:textId="57D6D205" w:rsidR="00B9264B" w:rsidRPr="00915C55" w:rsidRDefault="00B9264B" w:rsidP="002F7635">
      <w:pPr>
        <w:widowControl/>
        <w:tabs>
          <w:tab w:val="left" w:pos="900"/>
          <w:tab w:val="left" w:pos="1440"/>
        </w:tabs>
        <w:ind w:left="1440" w:hanging="900"/>
        <w:rPr>
          <w:szCs w:val="20"/>
        </w:rPr>
      </w:pPr>
      <w:r w:rsidRPr="00915C55">
        <w:rPr>
          <w:spacing w:val="-2"/>
          <w:szCs w:val="20"/>
        </w:rPr>
        <w:tab/>
        <w:t>(1)</w:t>
      </w:r>
      <w:r w:rsidRPr="00915C55">
        <w:rPr>
          <w:spacing w:val="-2"/>
          <w:szCs w:val="20"/>
        </w:rPr>
        <w:tab/>
        <w:t>[   ]</w:t>
      </w:r>
      <w:r w:rsidRPr="00915C55">
        <w:rPr>
          <w:spacing w:val="-2"/>
          <w:szCs w:val="20"/>
        </w:rPr>
        <w:tab/>
      </w:r>
      <w:r w:rsidR="002F7635" w:rsidRPr="00915C55">
        <w:rPr>
          <w:b/>
          <w:bCs/>
          <w:szCs w:val="20"/>
        </w:rPr>
        <w:t xml:space="preserve">10-year rule. </w:t>
      </w:r>
      <w:r w:rsidR="002F7635" w:rsidRPr="00915C55">
        <w:rPr>
          <w:szCs w:val="20"/>
        </w:rPr>
        <w:t>The 10-year rule applies to the Eligible Designated Beneficiary.</w:t>
      </w:r>
    </w:p>
    <w:p w14:paraId="1496B4B6" w14:textId="616098ED" w:rsidR="00B9264B" w:rsidRPr="00915C55" w:rsidRDefault="00B9264B" w:rsidP="00B9264B">
      <w:pPr>
        <w:widowControl/>
        <w:tabs>
          <w:tab w:val="left" w:pos="900"/>
          <w:tab w:val="left" w:pos="1440"/>
        </w:tabs>
        <w:ind w:left="1440" w:hanging="900"/>
        <w:rPr>
          <w:spacing w:val="-2"/>
          <w:szCs w:val="20"/>
        </w:rPr>
      </w:pPr>
      <w:r w:rsidRPr="00915C55">
        <w:rPr>
          <w:spacing w:val="-2"/>
          <w:szCs w:val="20"/>
        </w:rPr>
        <w:tab/>
        <w:t>(2)</w:t>
      </w:r>
      <w:r w:rsidRPr="00915C55">
        <w:rPr>
          <w:spacing w:val="-2"/>
          <w:szCs w:val="20"/>
        </w:rPr>
        <w:tab/>
        <w:t>[   ]</w:t>
      </w:r>
      <w:r w:rsidRPr="00915C55">
        <w:rPr>
          <w:spacing w:val="-2"/>
          <w:szCs w:val="20"/>
        </w:rPr>
        <w:tab/>
      </w:r>
      <w:r w:rsidR="00E17E90" w:rsidRPr="00915C55">
        <w:rPr>
          <w:b/>
          <w:bCs/>
          <w:szCs w:val="20"/>
        </w:rPr>
        <w:t xml:space="preserve">Life Expectancy Rule. </w:t>
      </w:r>
      <w:r w:rsidR="00E17E90" w:rsidRPr="00915C55">
        <w:rPr>
          <w:szCs w:val="20"/>
        </w:rPr>
        <w:t>The Life Expectancy rule applies to the Eligible Designated Beneficiary.</w:t>
      </w:r>
    </w:p>
    <w:p w14:paraId="20ED60DC" w14:textId="4EF07332" w:rsidR="00B9264B" w:rsidRPr="00915C55" w:rsidRDefault="00B9264B" w:rsidP="00B9264B">
      <w:pPr>
        <w:widowControl/>
        <w:tabs>
          <w:tab w:val="left" w:pos="907"/>
          <w:tab w:val="left" w:pos="1440"/>
        </w:tabs>
        <w:ind w:left="1454" w:hanging="907"/>
        <w:rPr>
          <w:szCs w:val="20"/>
        </w:rPr>
      </w:pPr>
      <w:r w:rsidRPr="00915C55">
        <w:rPr>
          <w:spacing w:val="-2"/>
          <w:szCs w:val="20"/>
        </w:rPr>
        <w:t>(b)</w:t>
      </w:r>
      <w:r w:rsidRPr="00915C55">
        <w:rPr>
          <w:spacing w:val="-2"/>
          <w:szCs w:val="20"/>
        </w:rPr>
        <w:tab/>
        <w:t>[   ]</w:t>
      </w:r>
      <w:r w:rsidRPr="00915C55">
        <w:rPr>
          <w:spacing w:val="-2"/>
          <w:szCs w:val="20"/>
        </w:rPr>
        <w:tab/>
      </w:r>
      <w:r w:rsidR="003426C4" w:rsidRPr="00915C55">
        <w:rPr>
          <w:b/>
          <w:bCs/>
          <w:szCs w:val="20"/>
        </w:rPr>
        <w:t xml:space="preserve">10-year rule. </w:t>
      </w:r>
      <w:r w:rsidR="003426C4" w:rsidRPr="00915C55">
        <w:rPr>
          <w:szCs w:val="20"/>
        </w:rPr>
        <w:t>The 10-year rule applies to the Eligible Designated Beneficiary.</w:t>
      </w:r>
    </w:p>
    <w:p w14:paraId="37A4F4C5" w14:textId="58567C2A" w:rsidR="00A1585C" w:rsidRPr="00915C55" w:rsidRDefault="00A1585C" w:rsidP="00A1585C">
      <w:pPr>
        <w:widowControl/>
        <w:tabs>
          <w:tab w:val="left" w:pos="907"/>
          <w:tab w:val="left" w:pos="1440"/>
        </w:tabs>
        <w:ind w:left="1454" w:hanging="907"/>
        <w:rPr>
          <w:szCs w:val="20"/>
        </w:rPr>
      </w:pPr>
      <w:r w:rsidRPr="00915C55">
        <w:rPr>
          <w:spacing w:val="-2"/>
          <w:szCs w:val="20"/>
        </w:rPr>
        <w:t>(</w:t>
      </w:r>
      <w:r w:rsidR="003D083B" w:rsidRPr="00915C55">
        <w:rPr>
          <w:spacing w:val="-2"/>
          <w:szCs w:val="20"/>
        </w:rPr>
        <w:t>c</w:t>
      </w:r>
      <w:r w:rsidRPr="00915C55">
        <w:rPr>
          <w:spacing w:val="-2"/>
          <w:szCs w:val="20"/>
        </w:rPr>
        <w:t>)</w:t>
      </w:r>
      <w:r w:rsidRPr="00915C55">
        <w:rPr>
          <w:spacing w:val="-2"/>
          <w:szCs w:val="20"/>
        </w:rPr>
        <w:tab/>
        <w:t>[   ]</w:t>
      </w:r>
      <w:r w:rsidRPr="00915C55">
        <w:rPr>
          <w:spacing w:val="-2"/>
          <w:szCs w:val="20"/>
        </w:rPr>
        <w:tab/>
      </w:r>
      <w:r w:rsidR="00231D02" w:rsidRPr="00915C55">
        <w:rPr>
          <w:b/>
          <w:bCs/>
          <w:szCs w:val="20"/>
        </w:rPr>
        <w:t xml:space="preserve">Life Expectancy rule. </w:t>
      </w:r>
      <w:r w:rsidR="00231D02" w:rsidRPr="00915C55">
        <w:rPr>
          <w:szCs w:val="20"/>
        </w:rPr>
        <w:t xml:space="preserve">The Life Expectancy rule applies to the </w:t>
      </w:r>
      <w:r w:rsidR="00C70BE2" w:rsidRPr="00915C55">
        <w:rPr>
          <w:szCs w:val="20"/>
        </w:rPr>
        <w:t xml:space="preserve">Eligible </w:t>
      </w:r>
      <w:r w:rsidR="00231D02" w:rsidRPr="00915C55">
        <w:rPr>
          <w:szCs w:val="20"/>
        </w:rPr>
        <w:t>Designated Beneficiary.</w:t>
      </w:r>
    </w:p>
    <w:p w14:paraId="3ED957CE" w14:textId="169370BA" w:rsidR="00181748" w:rsidRPr="00915C55" w:rsidRDefault="00181748" w:rsidP="00181748">
      <w:pPr>
        <w:widowControl/>
        <w:tabs>
          <w:tab w:val="left" w:pos="900"/>
          <w:tab w:val="left" w:pos="1440"/>
        </w:tabs>
        <w:ind w:left="1440" w:hanging="900"/>
        <w:rPr>
          <w:spacing w:val="-2"/>
          <w:szCs w:val="20"/>
        </w:rPr>
      </w:pPr>
      <w:r w:rsidRPr="00915C55">
        <w:rPr>
          <w:spacing w:val="-2"/>
          <w:szCs w:val="20"/>
        </w:rPr>
        <w:lastRenderedPageBreak/>
        <w:t>(</w:t>
      </w:r>
      <w:r>
        <w:rPr>
          <w:spacing w:val="-2"/>
          <w:szCs w:val="20"/>
        </w:rPr>
        <w:t>d</w:t>
      </w:r>
      <w:r w:rsidRPr="00915C55">
        <w:rPr>
          <w:spacing w:val="-2"/>
          <w:szCs w:val="20"/>
        </w:rPr>
        <w:t>)</w:t>
      </w:r>
      <w:r w:rsidRPr="00915C55">
        <w:rPr>
          <w:spacing w:val="-2"/>
          <w:szCs w:val="20"/>
        </w:rPr>
        <w:tab/>
        <w:t>[   ]</w:t>
      </w:r>
      <w:r w:rsidRPr="00915C55">
        <w:rPr>
          <w:spacing w:val="-2"/>
          <w:szCs w:val="20"/>
        </w:rPr>
        <w:tab/>
      </w:r>
      <w:r w:rsidRPr="00915C55">
        <w:rPr>
          <w:b/>
          <w:bCs/>
          <w:szCs w:val="20"/>
        </w:rPr>
        <w:t xml:space="preserve">Shorter Period. </w:t>
      </w:r>
      <w:r w:rsidRPr="00915C55">
        <w:rPr>
          <w:szCs w:val="20"/>
        </w:rPr>
        <w:t xml:space="preserve">The entire interest of the Eligible Designated Beneficiary will be distributed no later than December 31 of the ______ </w:t>
      </w:r>
      <w:r w:rsidRPr="00915C55">
        <w:rPr>
          <w:i/>
          <w:iCs/>
          <w:szCs w:val="20"/>
        </w:rPr>
        <w:t>(enter a number of years, not exceeding “tenth”)</w:t>
      </w:r>
      <w:r w:rsidRPr="00915C55">
        <w:rPr>
          <w:szCs w:val="20"/>
        </w:rPr>
        <w:t xml:space="preserve"> year following the year of the Participant’s death.</w:t>
      </w:r>
    </w:p>
    <w:p w14:paraId="4E4F0401" w14:textId="315843DF" w:rsidR="00A1585C" w:rsidRPr="00915C55" w:rsidRDefault="00A1585C" w:rsidP="00A1585C">
      <w:pPr>
        <w:widowControl/>
        <w:tabs>
          <w:tab w:val="left" w:pos="900"/>
          <w:tab w:val="left" w:pos="1440"/>
        </w:tabs>
        <w:ind w:left="1440" w:hanging="900"/>
        <w:rPr>
          <w:spacing w:val="-2"/>
          <w:szCs w:val="20"/>
        </w:rPr>
      </w:pPr>
      <w:r w:rsidRPr="00915C55">
        <w:rPr>
          <w:spacing w:val="-2"/>
          <w:szCs w:val="20"/>
        </w:rPr>
        <w:t>(</w:t>
      </w:r>
      <w:r w:rsidR="006E0C32">
        <w:rPr>
          <w:spacing w:val="-2"/>
          <w:szCs w:val="20"/>
        </w:rPr>
        <w:t>e</w:t>
      </w:r>
      <w:r w:rsidRPr="00915C55">
        <w:rPr>
          <w:spacing w:val="-2"/>
          <w:szCs w:val="20"/>
        </w:rPr>
        <w:t>)</w:t>
      </w:r>
      <w:r w:rsidRPr="00915C55">
        <w:rPr>
          <w:spacing w:val="-2"/>
          <w:szCs w:val="20"/>
        </w:rPr>
        <w:tab/>
        <w:t>[   ]</w:t>
      </w:r>
      <w:r w:rsidRPr="00915C55">
        <w:rPr>
          <w:spacing w:val="-2"/>
          <w:szCs w:val="20"/>
        </w:rPr>
        <w:tab/>
      </w:r>
      <w:r w:rsidR="00231D02" w:rsidRPr="00915C55">
        <w:rPr>
          <w:b/>
          <w:bCs/>
          <w:szCs w:val="20"/>
        </w:rPr>
        <w:t xml:space="preserve">Other: </w:t>
      </w:r>
      <w:r w:rsidR="00231D02" w:rsidRPr="00915C55">
        <w:rPr>
          <w:i/>
          <w:iCs/>
          <w:szCs w:val="20"/>
        </w:rPr>
        <w:t>(Describe, e.g., the 10-</w:t>
      </w:r>
      <w:r w:rsidR="002E1743" w:rsidRPr="00915C55">
        <w:rPr>
          <w:i/>
          <w:iCs/>
          <w:szCs w:val="20"/>
        </w:rPr>
        <w:t>Y</w:t>
      </w:r>
      <w:r w:rsidR="00231D02" w:rsidRPr="00915C55">
        <w:rPr>
          <w:i/>
          <w:iCs/>
          <w:szCs w:val="20"/>
        </w:rPr>
        <w:t xml:space="preserve">ear </w:t>
      </w:r>
      <w:r w:rsidR="002E1743" w:rsidRPr="00915C55">
        <w:rPr>
          <w:i/>
          <w:iCs/>
          <w:szCs w:val="20"/>
        </w:rPr>
        <w:t>R</w:t>
      </w:r>
      <w:r w:rsidR="00231D02" w:rsidRPr="00915C55">
        <w:rPr>
          <w:i/>
          <w:iCs/>
          <w:szCs w:val="20"/>
        </w:rPr>
        <w:t>ule applies to all Beneficiaries other than a surviving spouse Beneficiary.) ___________________________________________________________________</w:t>
      </w:r>
    </w:p>
    <w:p w14:paraId="1769D201" w14:textId="77777777" w:rsidR="009E4CD4" w:rsidRPr="00915C55" w:rsidRDefault="009E4CD4" w:rsidP="003673EB">
      <w:pPr>
        <w:widowControl/>
        <w:ind w:left="540" w:hanging="540"/>
        <w:rPr>
          <w:szCs w:val="20"/>
        </w:rPr>
      </w:pPr>
    </w:p>
    <w:p w14:paraId="09CE3068" w14:textId="36477B05" w:rsidR="00916643" w:rsidRPr="00915C55" w:rsidRDefault="00F10811" w:rsidP="00916643">
      <w:pPr>
        <w:widowControl/>
        <w:ind w:left="540" w:hanging="540"/>
        <w:rPr>
          <w:szCs w:val="20"/>
        </w:rPr>
      </w:pPr>
      <w:r w:rsidRPr="00915C55">
        <w:rPr>
          <w:szCs w:val="20"/>
        </w:rPr>
        <w:t>2.</w:t>
      </w:r>
      <w:r w:rsidR="00AC3115" w:rsidRPr="00915C55">
        <w:rPr>
          <w:szCs w:val="20"/>
        </w:rPr>
        <w:t>7</w:t>
      </w:r>
      <w:r w:rsidRPr="00915C55">
        <w:rPr>
          <w:i/>
          <w:szCs w:val="20"/>
        </w:rPr>
        <w:tab/>
      </w:r>
      <w:r w:rsidR="002549C4" w:rsidRPr="00915C55">
        <w:rPr>
          <w:b/>
          <w:bCs/>
          <w:iCs/>
          <w:szCs w:val="20"/>
        </w:rPr>
        <w:t>Article 7 - C</w:t>
      </w:r>
      <w:r w:rsidR="00037704" w:rsidRPr="00915C55">
        <w:rPr>
          <w:b/>
          <w:bCs/>
          <w:iCs/>
          <w:szCs w:val="20"/>
        </w:rPr>
        <w:t xml:space="preserve">ARES </w:t>
      </w:r>
      <w:r w:rsidRPr="00915C55">
        <w:rPr>
          <w:b/>
          <w:szCs w:val="20"/>
        </w:rPr>
        <w:t xml:space="preserve">RMD </w:t>
      </w:r>
      <w:r w:rsidR="00742BA1" w:rsidRPr="00915C55">
        <w:rPr>
          <w:b/>
          <w:szCs w:val="20"/>
        </w:rPr>
        <w:t>W</w:t>
      </w:r>
      <w:r w:rsidRPr="00915C55">
        <w:rPr>
          <w:b/>
          <w:szCs w:val="20"/>
        </w:rPr>
        <w:t>aivers</w:t>
      </w:r>
      <w:r w:rsidR="005E54AB" w:rsidRPr="00915C55">
        <w:rPr>
          <w:b/>
          <w:szCs w:val="20"/>
        </w:rPr>
        <w:t>; 5-Year Rule</w:t>
      </w:r>
      <w:r w:rsidRPr="00915C55">
        <w:rPr>
          <w:b/>
          <w:szCs w:val="20"/>
        </w:rPr>
        <w:t>.</w:t>
      </w:r>
      <w:r w:rsidRPr="00915C55">
        <w:rPr>
          <w:b/>
          <w:i/>
          <w:szCs w:val="20"/>
        </w:rPr>
        <w:t xml:space="preserve"> </w:t>
      </w:r>
      <w:r w:rsidRPr="00915C55">
        <w:rPr>
          <w:szCs w:val="20"/>
        </w:rPr>
        <w:t xml:space="preserve">Unless the Employer elects otherwise below, </w:t>
      </w:r>
      <w:r w:rsidR="007348E6" w:rsidRPr="00915C55">
        <w:rPr>
          <w:szCs w:val="20"/>
        </w:rPr>
        <w:t>beneficiaries of Applicable Participant Accounts</w:t>
      </w:r>
      <w:r w:rsidR="0057590D" w:rsidRPr="00915C55">
        <w:rPr>
          <w:szCs w:val="20"/>
        </w:rPr>
        <w:t xml:space="preserve"> will have the option to extend distribution under the 5-Year Rule by one year</w:t>
      </w:r>
      <w:r w:rsidR="00593B06" w:rsidRPr="00915C55">
        <w:rPr>
          <w:szCs w:val="20"/>
        </w:rPr>
        <w:t>, and in the absence of a beneficiary election the extension will apply.</w:t>
      </w:r>
    </w:p>
    <w:p w14:paraId="6F4731E0" w14:textId="77777777" w:rsidR="00916643" w:rsidRPr="00915C55" w:rsidRDefault="00916643" w:rsidP="00916643">
      <w:pPr>
        <w:widowControl/>
        <w:ind w:left="540" w:hanging="540"/>
        <w:rPr>
          <w:szCs w:val="20"/>
        </w:rPr>
      </w:pPr>
    </w:p>
    <w:p w14:paraId="1EAB11CB" w14:textId="1213E1B8" w:rsidR="00CA0BDD" w:rsidRPr="00915C55" w:rsidRDefault="00CA0BDD" w:rsidP="00CA0BDD">
      <w:pPr>
        <w:widowControl/>
        <w:tabs>
          <w:tab w:val="left" w:pos="907"/>
          <w:tab w:val="left" w:pos="1440"/>
        </w:tabs>
        <w:ind w:left="1440" w:hanging="900"/>
        <w:rPr>
          <w:bCs/>
          <w:i/>
          <w:iCs/>
          <w:spacing w:val="-2"/>
          <w:szCs w:val="20"/>
        </w:rPr>
      </w:pPr>
      <w:r w:rsidRPr="00915C55">
        <w:rPr>
          <w:b/>
          <w:spacing w:val="-2"/>
          <w:szCs w:val="20"/>
        </w:rPr>
        <w:t xml:space="preserve">(a) </w:t>
      </w:r>
      <w:r w:rsidRPr="00915C55">
        <w:rPr>
          <w:b/>
          <w:spacing w:val="-2"/>
          <w:szCs w:val="20"/>
        </w:rPr>
        <w:tab/>
        <w:t xml:space="preserve">[  </w:t>
      </w:r>
      <w:r w:rsidR="00012E51" w:rsidRPr="00915C55">
        <w:rPr>
          <w:bCs/>
          <w:spacing w:val="-2"/>
          <w:szCs w:val="20"/>
        </w:rPr>
        <w:t xml:space="preserve"> </w:t>
      </w:r>
      <w:r w:rsidRPr="00915C55">
        <w:rPr>
          <w:b/>
          <w:spacing w:val="-2"/>
          <w:szCs w:val="20"/>
        </w:rPr>
        <w:t>]</w:t>
      </w:r>
      <w:r w:rsidRPr="00915C55">
        <w:rPr>
          <w:spacing w:val="-2"/>
          <w:szCs w:val="20"/>
        </w:rPr>
        <w:tab/>
      </w:r>
      <w:r w:rsidRPr="00915C55">
        <w:rPr>
          <w:b/>
          <w:iCs/>
          <w:spacing w:val="-2"/>
          <w:szCs w:val="20"/>
        </w:rPr>
        <w:t xml:space="preserve">No extension without request. </w:t>
      </w:r>
      <w:r w:rsidRPr="00915C55">
        <w:rPr>
          <w:bCs/>
          <w:iCs/>
          <w:spacing w:val="-2"/>
          <w:szCs w:val="20"/>
        </w:rPr>
        <w:t>The provisions of Section 7.</w:t>
      </w:r>
      <w:r w:rsidR="00772C25" w:rsidRPr="00915C55">
        <w:rPr>
          <w:bCs/>
          <w:iCs/>
          <w:spacing w:val="-2"/>
          <w:szCs w:val="20"/>
        </w:rPr>
        <w:t>2</w:t>
      </w:r>
      <w:r w:rsidRPr="00915C55">
        <w:rPr>
          <w:bCs/>
          <w:iCs/>
          <w:spacing w:val="-2"/>
          <w:szCs w:val="20"/>
        </w:rPr>
        <w:t xml:space="preserve"> apply</w:t>
      </w:r>
      <w:r w:rsidR="00F85F09" w:rsidRPr="00915C55">
        <w:rPr>
          <w:bCs/>
          <w:iCs/>
          <w:spacing w:val="-2"/>
          <w:szCs w:val="20"/>
        </w:rPr>
        <w:t xml:space="preserve"> </w:t>
      </w:r>
      <w:r w:rsidR="00772C25" w:rsidRPr="00915C55">
        <w:rPr>
          <w:bCs/>
          <w:iCs/>
          <w:spacing w:val="-2"/>
          <w:szCs w:val="20"/>
        </w:rPr>
        <w:t>but in the absence of a beneficiary election the extension will NOT apply.</w:t>
      </w:r>
    </w:p>
    <w:p w14:paraId="4A935D35" w14:textId="3E834752" w:rsidR="008265F3" w:rsidRPr="00915C55" w:rsidRDefault="00142F35" w:rsidP="00CA0BDD">
      <w:pPr>
        <w:widowControl/>
        <w:tabs>
          <w:tab w:val="left" w:pos="900"/>
          <w:tab w:val="left" w:pos="1440"/>
        </w:tabs>
        <w:ind w:left="1454" w:hanging="907"/>
        <w:rPr>
          <w:spacing w:val="-2"/>
          <w:szCs w:val="20"/>
        </w:rPr>
      </w:pPr>
      <w:r w:rsidRPr="00915C55">
        <w:rPr>
          <w:spacing w:val="-2"/>
          <w:szCs w:val="20"/>
        </w:rPr>
        <w:t>(</w:t>
      </w:r>
      <w:r w:rsidR="00982D76" w:rsidRPr="00915C55">
        <w:rPr>
          <w:spacing w:val="-2"/>
          <w:szCs w:val="20"/>
        </w:rPr>
        <w:t>b</w:t>
      </w:r>
      <w:r w:rsidRPr="00915C55">
        <w:rPr>
          <w:spacing w:val="-2"/>
          <w:szCs w:val="20"/>
        </w:rPr>
        <w:t>)</w:t>
      </w:r>
      <w:r w:rsidRPr="00915C55">
        <w:rPr>
          <w:spacing w:val="-2"/>
          <w:szCs w:val="20"/>
        </w:rPr>
        <w:tab/>
        <w:t>[   ]</w:t>
      </w:r>
      <w:r w:rsidRPr="00915C55">
        <w:rPr>
          <w:spacing w:val="-2"/>
          <w:szCs w:val="20"/>
        </w:rPr>
        <w:tab/>
      </w:r>
      <w:r w:rsidR="00166798" w:rsidRPr="00915C55">
        <w:rPr>
          <w:b/>
          <w:bCs/>
          <w:spacing w:val="-2"/>
          <w:szCs w:val="20"/>
        </w:rPr>
        <w:t xml:space="preserve">Not Apply. </w:t>
      </w:r>
      <w:r w:rsidRPr="00915C55">
        <w:rPr>
          <w:szCs w:val="20"/>
        </w:rPr>
        <w:t xml:space="preserve">Article </w:t>
      </w:r>
      <w:r w:rsidR="00E4061D" w:rsidRPr="00915C55">
        <w:rPr>
          <w:szCs w:val="20"/>
        </w:rPr>
        <w:t>7</w:t>
      </w:r>
      <w:r w:rsidRPr="00915C55">
        <w:rPr>
          <w:szCs w:val="20"/>
        </w:rPr>
        <w:t xml:space="preserve"> will </w:t>
      </w:r>
      <w:r w:rsidR="00553C60" w:rsidRPr="00915C55">
        <w:rPr>
          <w:b/>
          <w:bCs/>
          <w:szCs w:val="20"/>
        </w:rPr>
        <w:t>NOT</w:t>
      </w:r>
      <w:r w:rsidRPr="00915C55">
        <w:rPr>
          <w:szCs w:val="20"/>
        </w:rPr>
        <w:t xml:space="preserve"> apply to this </w:t>
      </w:r>
      <w:r w:rsidR="007877A8" w:rsidRPr="00915C55">
        <w:rPr>
          <w:szCs w:val="20"/>
        </w:rPr>
        <w:t>P</w:t>
      </w:r>
      <w:r w:rsidRPr="00915C55">
        <w:rPr>
          <w:szCs w:val="20"/>
        </w:rPr>
        <w:t>lan.</w:t>
      </w:r>
    </w:p>
    <w:p w14:paraId="60078DCA" w14:textId="77777777" w:rsidR="00012E51" w:rsidRPr="00915C55" w:rsidRDefault="00012E51" w:rsidP="0060018B">
      <w:pPr>
        <w:widowControl/>
        <w:ind w:left="540" w:hanging="540"/>
        <w:rPr>
          <w:szCs w:val="20"/>
        </w:rPr>
      </w:pPr>
    </w:p>
    <w:p w14:paraId="551BE0C4" w14:textId="164EB944" w:rsidR="00230269" w:rsidRPr="00915C55" w:rsidRDefault="00230269" w:rsidP="00230269">
      <w:pPr>
        <w:widowControl/>
        <w:ind w:left="540" w:hanging="540"/>
        <w:rPr>
          <w:szCs w:val="20"/>
        </w:rPr>
      </w:pPr>
      <w:r w:rsidRPr="00915C55">
        <w:rPr>
          <w:szCs w:val="20"/>
        </w:rPr>
        <w:t>2.8</w:t>
      </w:r>
      <w:r w:rsidRPr="00915C55">
        <w:rPr>
          <w:szCs w:val="20"/>
        </w:rPr>
        <w:tab/>
      </w:r>
      <w:r w:rsidRPr="00915C55">
        <w:rPr>
          <w:b/>
          <w:bCs/>
          <w:szCs w:val="20"/>
        </w:rPr>
        <w:t xml:space="preserve">Article 8 – </w:t>
      </w:r>
      <w:r w:rsidRPr="00915C55">
        <w:rPr>
          <w:b/>
          <w:szCs w:val="20"/>
        </w:rPr>
        <w:t>LTPT Employees</w:t>
      </w:r>
      <w:r w:rsidRPr="00915C55">
        <w:rPr>
          <w:szCs w:val="20"/>
        </w:rPr>
        <w:t>. The Employer makes the following optional elections with regard to LTPT Employees.</w:t>
      </w:r>
      <w:r w:rsidR="00391490">
        <w:rPr>
          <w:szCs w:val="20"/>
        </w:rPr>
        <w:t xml:space="preserve"> </w:t>
      </w:r>
      <w:r w:rsidR="00391490" w:rsidRPr="001E7F89">
        <w:rPr>
          <w:i/>
          <w:iCs/>
          <w:szCs w:val="20"/>
        </w:rPr>
        <w:t>(Select all that apply.)</w:t>
      </w:r>
    </w:p>
    <w:p w14:paraId="298A99F1" w14:textId="77777777" w:rsidR="00230269" w:rsidRPr="00915C55" w:rsidRDefault="00230269" w:rsidP="00230269">
      <w:pPr>
        <w:widowControl/>
        <w:ind w:left="540" w:hanging="540"/>
        <w:rPr>
          <w:szCs w:val="20"/>
        </w:rPr>
      </w:pPr>
    </w:p>
    <w:p w14:paraId="45408B1E" w14:textId="77777777" w:rsidR="00230269" w:rsidRPr="00915C55" w:rsidRDefault="00230269" w:rsidP="00230269">
      <w:pPr>
        <w:widowControl/>
        <w:tabs>
          <w:tab w:val="left" w:pos="907"/>
          <w:tab w:val="left" w:pos="1440"/>
        </w:tabs>
        <w:ind w:left="1454" w:hanging="907"/>
        <w:rPr>
          <w:szCs w:val="20"/>
        </w:rPr>
      </w:pPr>
      <w:r w:rsidRPr="00915C55">
        <w:rPr>
          <w:spacing w:val="-2"/>
          <w:szCs w:val="20"/>
        </w:rPr>
        <w:t>(a)</w:t>
      </w:r>
      <w:r w:rsidRPr="00915C55">
        <w:rPr>
          <w:spacing w:val="-2"/>
          <w:szCs w:val="20"/>
        </w:rPr>
        <w:tab/>
        <w:t>[   ]</w:t>
      </w:r>
      <w:r w:rsidRPr="00915C55">
        <w:rPr>
          <w:spacing w:val="-2"/>
          <w:szCs w:val="20"/>
        </w:rPr>
        <w:tab/>
      </w:r>
      <w:r w:rsidRPr="00915C55">
        <w:rPr>
          <w:szCs w:val="20"/>
        </w:rPr>
        <w:t xml:space="preserve">An LTPT Employee, in addition to being eligible to defer will also be treated as a Regular Participant for purposes of </w:t>
      </w:r>
      <w:r w:rsidRPr="00915C55">
        <w:rPr>
          <w:i/>
          <w:iCs/>
          <w:szCs w:val="20"/>
        </w:rPr>
        <w:t>(check any or all that apply)</w:t>
      </w:r>
      <w:r w:rsidRPr="00915C55">
        <w:rPr>
          <w:szCs w:val="20"/>
        </w:rPr>
        <w:t>:</w:t>
      </w:r>
    </w:p>
    <w:p w14:paraId="5825CC33" w14:textId="77777777"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(1)</w:t>
      </w:r>
      <w:r w:rsidRPr="00915C55">
        <w:rPr>
          <w:szCs w:val="20"/>
        </w:rPr>
        <w:tab/>
        <w:t>[   ]</w:t>
      </w:r>
      <w:r w:rsidRPr="00915C55">
        <w:rPr>
          <w:szCs w:val="20"/>
        </w:rPr>
        <w:tab/>
        <w:t>Receiving an allocation of the safe harbor contributions (including QACA).</w:t>
      </w:r>
    </w:p>
    <w:p w14:paraId="3D179340" w14:textId="77777777"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(2)</w:t>
      </w:r>
      <w:r w:rsidRPr="00915C55">
        <w:rPr>
          <w:szCs w:val="20"/>
        </w:rPr>
        <w:tab/>
        <w:t>[   ]</w:t>
      </w:r>
      <w:r w:rsidRPr="00915C55">
        <w:rPr>
          <w:szCs w:val="20"/>
        </w:rPr>
        <w:tab/>
        <w:t>Receiving an allocation of Employer matching contributions</w:t>
      </w:r>
    </w:p>
    <w:p w14:paraId="4C78C61B" w14:textId="77777777"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(3)</w:t>
      </w:r>
      <w:r w:rsidRPr="00915C55">
        <w:rPr>
          <w:szCs w:val="20"/>
        </w:rPr>
        <w:tab/>
        <w:t>[   ]</w:t>
      </w:r>
      <w:r w:rsidRPr="00915C55">
        <w:rPr>
          <w:szCs w:val="20"/>
        </w:rPr>
        <w:tab/>
        <w:t>Receiving an allocation of Employer nonelective contributions.</w:t>
      </w:r>
    </w:p>
    <w:p w14:paraId="5054DB11" w14:textId="6759C089"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w:t>
      </w:r>
      <w:r w:rsidR="00980D6A">
        <w:rPr>
          <w:szCs w:val="20"/>
        </w:rPr>
        <w:t>4</w:t>
      </w:r>
      <w:r w:rsidRPr="00915C55">
        <w:rPr>
          <w:szCs w:val="20"/>
        </w:rPr>
        <w:t>)</w:t>
      </w:r>
      <w:r w:rsidRPr="00915C55">
        <w:rPr>
          <w:szCs w:val="20"/>
        </w:rPr>
        <w:tab/>
        <w:t>[   ]</w:t>
      </w:r>
      <w:r w:rsidRPr="00915C55">
        <w:rPr>
          <w:szCs w:val="20"/>
        </w:rPr>
        <w:tab/>
        <w:t>Making after-tax Employee voluntary contributions.</w:t>
      </w:r>
    </w:p>
    <w:p w14:paraId="6264EC2C" w14:textId="18BBCBF8"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w:t>
      </w:r>
      <w:r w:rsidR="00980D6A">
        <w:rPr>
          <w:szCs w:val="20"/>
        </w:rPr>
        <w:t>5</w:t>
      </w:r>
      <w:r w:rsidRPr="00915C55">
        <w:rPr>
          <w:szCs w:val="20"/>
        </w:rPr>
        <w:t>)</w:t>
      </w:r>
      <w:r w:rsidRPr="00915C55">
        <w:rPr>
          <w:szCs w:val="20"/>
        </w:rPr>
        <w:tab/>
        <w:t>[   ]</w:t>
      </w:r>
      <w:r w:rsidRPr="00915C55">
        <w:rPr>
          <w:szCs w:val="20"/>
        </w:rPr>
        <w:tab/>
        <w:t>Making rollover contributions.</w:t>
      </w:r>
    </w:p>
    <w:p w14:paraId="54C53B62" w14:textId="6881DD28"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w:t>
      </w:r>
      <w:r w:rsidR="00980D6A">
        <w:rPr>
          <w:szCs w:val="20"/>
        </w:rPr>
        <w:t>6</w:t>
      </w:r>
      <w:r w:rsidRPr="00915C55">
        <w:rPr>
          <w:szCs w:val="20"/>
        </w:rPr>
        <w:t>)</w:t>
      </w:r>
      <w:r w:rsidRPr="00915C55">
        <w:rPr>
          <w:szCs w:val="20"/>
        </w:rPr>
        <w:tab/>
        <w:t>[   ]</w:t>
      </w:r>
      <w:r w:rsidRPr="00915C55">
        <w:rPr>
          <w:szCs w:val="20"/>
        </w:rPr>
        <w:tab/>
        <w:t>Making deemed IRA contributions described in Code §408(q).</w:t>
      </w:r>
    </w:p>
    <w:p w14:paraId="2D8411EB" w14:textId="203AC338" w:rsidR="00230269" w:rsidRPr="00915C55" w:rsidRDefault="00230269" w:rsidP="00230269">
      <w:pPr>
        <w:widowControl/>
        <w:tabs>
          <w:tab w:val="left" w:pos="907"/>
          <w:tab w:val="left" w:pos="1440"/>
        </w:tabs>
        <w:ind w:left="1454" w:hanging="907"/>
        <w:rPr>
          <w:szCs w:val="20"/>
        </w:rPr>
      </w:pPr>
      <w:r w:rsidRPr="00915C55">
        <w:rPr>
          <w:spacing w:val="-2"/>
          <w:szCs w:val="20"/>
        </w:rPr>
        <w:t>(b)</w:t>
      </w:r>
      <w:r w:rsidRPr="00915C55">
        <w:rPr>
          <w:spacing w:val="-2"/>
          <w:szCs w:val="20"/>
        </w:rPr>
        <w:tab/>
        <w:t>[   ]</w:t>
      </w:r>
      <w:r w:rsidRPr="00915C55">
        <w:rPr>
          <w:spacing w:val="-2"/>
          <w:szCs w:val="20"/>
        </w:rPr>
        <w:tab/>
      </w:r>
      <w:r w:rsidRPr="00915C55">
        <w:rPr>
          <w:szCs w:val="20"/>
        </w:rPr>
        <w:t xml:space="preserve">The following provisions which apply to Regular Participants do not apply to LTPT Employees </w:t>
      </w:r>
      <w:r w:rsidRPr="00915C55">
        <w:rPr>
          <w:i/>
          <w:iCs/>
          <w:szCs w:val="20"/>
        </w:rPr>
        <w:t xml:space="preserve">(check any or all that </w:t>
      </w:r>
      <w:r w:rsidR="00F57929" w:rsidRPr="00915C55">
        <w:rPr>
          <w:i/>
          <w:iCs/>
          <w:szCs w:val="20"/>
        </w:rPr>
        <w:t xml:space="preserve">do not </w:t>
      </w:r>
      <w:r w:rsidRPr="00915C55">
        <w:rPr>
          <w:i/>
          <w:iCs/>
          <w:szCs w:val="20"/>
        </w:rPr>
        <w:t>apply</w:t>
      </w:r>
      <w:r w:rsidR="00F57929" w:rsidRPr="00915C55">
        <w:rPr>
          <w:i/>
          <w:iCs/>
          <w:szCs w:val="20"/>
        </w:rPr>
        <w:t xml:space="preserve"> to LTPT Employees</w:t>
      </w:r>
      <w:r w:rsidRPr="00915C55">
        <w:rPr>
          <w:i/>
          <w:iCs/>
          <w:szCs w:val="20"/>
        </w:rPr>
        <w:t>)</w:t>
      </w:r>
      <w:r w:rsidRPr="00915C55">
        <w:rPr>
          <w:szCs w:val="20"/>
        </w:rPr>
        <w:t>:</w:t>
      </w:r>
    </w:p>
    <w:p w14:paraId="3EB02CC1" w14:textId="77777777"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(1)</w:t>
      </w:r>
      <w:r w:rsidRPr="00915C55">
        <w:rPr>
          <w:szCs w:val="20"/>
        </w:rPr>
        <w:tab/>
        <w:t>[   ]</w:t>
      </w:r>
      <w:r w:rsidRPr="00915C55">
        <w:rPr>
          <w:szCs w:val="20"/>
        </w:rPr>
        <w:tab/>
        <w:t>The ability to make Roth elective deferrals.</w:t>
      </w:r>
    </w:p>
    <w:p w14:paraId="07B1AD6D" w14:textId="77777777" w:rsidR="00230269" w:rsidRPr="00915C55" w:rsidRDefault="00230269" w:rsidP="00230269">
      <w:pPr>
        <w:widowControl/>
        <w:tabs>
          <w:tab w:val="left" w:pos="907"/>
          <w:tab w:val="left" w:pos="1440"/>
        </w:tabs>
        <w:ind w:left="547" w:hanging="547"/>
        <w:rPr>
          <w:szCs w:val="20"/>
        </w:rPr>
      </w:pPr>
      <w:r w:rsidRPr="00915C55">
        <w:rPr>
          <w:szCs w:val="20"/>
        </w:rPr>
        <w:tab/>
      </w:r>
      <w:r w:rsidRPr="00915C55">
        <w:rPr>
          <w:szCs w:val="20"/>
        </w:rPr>
        <w:tab/>
        <w:t>(2)</w:t>
      </w:r>
      <w:r w:rsidRPr="00915C55">
        <w:rPr>
          <w:szCs w:val="20"/>
        </w:rPr>
        <w:tab/>
        <w:t>[   ]</w:t>
      </w:r>
      <w:r w:rsidRPr="00915C55">
        <w:rPr>
          <w:szCs w:val="20"/>
        </w:rPr>
        <w:tab/>
        <w:t>Automatic deferral provisions.</w:t>
      </w:r>
    </w:p>
    <w:p w14:paraId="4656E2BF" w14:textId="77777777" w:rsidR="00230269" w:rsidRPr="00A429AF" w:rsidRDefault="00230269" w:rsidP="00230269">
      <w:pPr>
        <w:widowControl/>
        <w:tabs>
          <w:tab w:val="left" w:pos="907"/>
          <w:tab w:val="left" w:pos="1440"/>
        </w:tabs>
        <w:ind w:left="547" w:hanging="547"/>
        <w:rPr>
          <w:szCs w:val="20"/>
        </w:rPr>
      </w:pPr>
      <w:r w:rsidRPr="00915C55">
        <w:rPr>
          <w:szCs w:val="20"/>
        </w:rPr>
        <w:tab/>
      </w:r>
      <w:r w:rsidRPr="00915C55">
        <w:rPr>
          <w:szCs w:val="20"/>
        </w:rPr>
        <w:tab/>
        <w:t>(3)</w:t>
      </w:r>
      <w:r w:rsidRPr="00915C55">
        <w:rPr>
          <w:szCs w:val="20"/>
        </w:rPr>
        <w:tab/>
        <w:t>[   ]</w:t>
      </w:r>
      <w:r w:rsidRPr="00915C55">
        <w:rPr>
          <w:szCs w:val="20"/>
        </w:rPr>
        <w:tab/>
        <w:t>Automatic</w:t>
      </w:r>
      <w:r>
        <w:rPr>
          <w:szCs w:val="20"/>
        </w:rPr>
        <w:t xml:space="preserve"> escalation provisions.</w:t>
      </w:r>
    </w:p>
    <w:p w14:paraId="0E45A36A" w14:textId="6F0BD8EE" w:rsidR="00230269" w:rsidRDefault="00230269" w:rsidP="00230269">
      <w:pPr>
        <w:widowControl/>
        <w:tabs>
          <w:tab w:val="left" w:pos="907"/>
          <w:tab w:val="left" w:pos="1440"/>
        </w:tabs>
        <w:ind w:left="1454" w:hanging="907"/>
        <w:rPr>
          <w:szCs w:val="20"/>
        </w:rPr>
      </w:pPr>
      <w:r>
        <w:rPr>
          <w:spacing w:val="-2"/>
          <w:szCs w:val="20"/>
        </w:rPr>
        <w:t>(c)</w:t>
      </w:r>
      <w:r w:rsidRPr="00D81101">
        <w:rPr>
          <w:spacing w:val="-2"/>
          <w:szCs w:val="20"/>
        </w:rPr>
        <w:tab/>
        <w:t>[   ]</w:t>
      </w:r>
      <w:r w:rsidRPr="00D81101">
        <w:rPr>
          <w:spacing w:val="-2"/>
          <w:szCs w:val="20"/>
        </w:rPr>
        <w:tab/>
      </w:r>
      <w:r>
        <w:rPr>
          <w:spacing w:val="-2"/>
          <w:szCs w:val="20"/>
        </w:rPr>
        <w:t>I</w:t>
      </w:r>
      <w:r w:rsidRPr="00A429AF">
        <w:rPr>
          <w:szCs w:val="20"/>
        </w:rPr>
        <w:t xml:space="preserve">nstead of being the first day of the first month and the seventh month of the Plan Year, the LTPT Entry Date is </w:t>
      </w:r>
      <w:r w:rsidRPr="00A429AF">
        <w:rPr>
          <w:i/>
          <w:iCs/>
          <w:szCs w:val="20"/>
        </w:rPr>
        <w:t>(</w:t>
      </w:r>
      <w:r w:rsidR="00CA52A0">
        <w:rPr>
          <w:i/>
          <w:iCs/>
          <w:szCs w:val="20"/>
        </w:rPr>
        <w:t>select</w:t>
      </w:r>
      <w:r w:rsidRPr="00A429AF">
        <w:rPr>
          <w:i/>
          <w:iCs/>
          <w:szCs w:val="20"/>
        </w:rPr>
        <w:t xml:space="preserve"> one)</w:t>
      </w:r>
      <w:r w:rsidRPr="00A429AF">
        <w:rPr>
          <w:szCs w:val="20"/>
        </w:rPr>
        <w:t>:</w:t>
      </w:r>
    </w:p>
    <w:p w14:paraId="209ACDCF"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(1)</w:t>
      </w:r>
      <w:r w:rsidRPr="00A429AF">
        <w:rPr>
          <w:szCs w:val="20"/>
        </w:rPr>
        <w:tab/>
        <w:t>[   ]</w:t>
      </w:r>
      <w:r w:rsidRPr="00A429AF">
        <w:rPr>
          <w:szCs w:val="20"/>
        </w:rPr>
        <w:tab/>
        <w:t xml:space="preserve">The same as the entry date which applies to </w:t>
      </w:r>
      <w:r>
        <w:rPr>
          <w:szCs w:val="20"/>
        </w:rPr>
        <w:t xml:space="preserve">Elective Deferrals of </w:t>
      </w:r>
      <w:r w:rsidRPr="00A429AF">
        <w:rPr>
          <w:szCs w:val="20"/>
        </w:rPr>
        <w:t xml:space="preserve">Regular </w:t>
      </w:r>
      <w:r>
        <w:rPr>
          <w:szCs w:val="20"/>
        </w:rPr>
        <w:t>Participants</w:t>
      </w:r>
      <w:r w:rsidRPr="00A429AF">
        <w:rPr>
          <w:szCs w:val="20"/>
        </w:rPr>
        <w:t>.</w:t>
      </w:r>
    </w:p>
    <w:p w14:paraId="6DD64FCB"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(2)</w:t>
      </w:r>
      <w:r w:rsidRPr="00A429AF">
        <w:rPr>
          <w:szCs w:val="20"/>
        </w:rPr>
        <w:tab/>
        <w:t>[   ]</w:t>
      </w:r>
      <w:r w:rsidRPr="00A429AF">
        <w:rPr>
          <w:szCs w:val="20"/>
        </w:rPr>
        <w:tab/>
        <w:t>Describe: ________________________________________________</w:t>
      </w:r>
    </w:p>
    <w:p w14:paraId="51C01788" w14:textId="77777777" w:rsidR="00230269" w:rsidRPr="00D81101" w:rsidRDefault="00230269" w:rsidP="00230269">
      <w:pPr>
        <w:widowControl/>
        <w:tabs>
          <w:tab w:val="left" w:pos="900"/>
          <w:tab w:val="left" w:pos="1440"/>
        </w:tabs>
        <w:ind w:left="1454" w:hanging="907"/>
        <w:rPr>
          <w:spacing w:val="-2"/>
          <w:szCs w:val="20"/>
        </w:rPr>
      </w:pPr>
      <w:r>
        <w:rPr>
          <w:spacing w:val="-2"/>
          <w:szCs w:val="20"/>
        </w:rPr>
        <w:t>(d)</w:t>
      </w:r>
      <w:r w:rsidRPr="00D81101">
        <w:rPr>
          <w:spacing w:val="-2"/>
          <w:szCs w:val="20"/>
        </w:rPr>
        <w:tab/>
        <w:t>[   ]</w:t>
      </w:r>
      <w:r w:rsidRPr="00D81101">
        <w:rPr>
          <w:spacing w:val="-2"/>
          <w:szCs w:val="20"/>
        </w:rPr>
        <w:tab/>
      </w:r>
      <w:r>
        <w:rPr>
          <w:szCs w:val="20"/>
        </w:rPr>
        <w:t>In addition to Union Employees and Nonresident Aliens, t</w:t>
      </w:r>
      <w:r w:rsidRPr="00A429AF">
        <w:rPr>
          <w:szCs w:val="20"/>
        </w:rPr>
        <w:t xml:space="preserve">he following Employees are LTPT Excluded Employees </w:t>
      </w:r>
      <w:r w:rsidRPr="00A429AF">
        <w:rPr>
          <w:i/>
          <w:iCs/>
          <w:szCs w:val="20"/>
        </w:rPr>
        <w:t>(check all that apply</w:t>
      </w:r>
      <w:r>
        <w:rPr>
          <w:i/>
          <w:iCs/>
          <w:szCs w:val="20"/>
        </w:rPr>
        <w:t xml:space="preserve">; </w:t>
      </w:r>
      <w:r w:rsidRPr="00984594">
        <w:rPr>
          <w:i/>
          <w:iCs/>
          <w:color w:val="FF0000"/>
          <w:szCs w:val="20"/>
        </w:rPr>
        <w:t>see the instructions</w:t>
      </w:r>
      <w:r w:rsidRPr="00A429AF">
        <w:rPr>
          <w:i/>
          <w:iCs/>
          <w:szCs w:val="20"/>
        </w:rPr>
        <w:t>)</w:t>
      </w:r>
      <w:r w:rsidRPr="00A429AF">
        <w:rPr>
          <w:szCs w:val="20"/>
        </w:rPr>
        <w:t>:</w:t>
      </w:r>
      <w:r>
        <w:rPr>
          <w:szCs w:val="20"/>
        </w:rPr>
        <w:t xml:space="preserve"> </w:t>
      </w:r>
    </w:p>
    <w:p w14:paraId="51538EC0" w14:textId="77777777" w:rsidR="00230269" w:rsidRPr="00A429AF" w:rsidRDefault="00230269" w:rsidP="00230269">
      <w:pPr>
        <w:widowControl/>
        <w:tabs>
          <w:tab w:val="left" w:pos="907"/>
          <w:tab w:val="left" w:pos="1440"/>
        </w:tabs>
        <w:ind w:left="1454" w:hanging="907"/>
        <w:rPr>
          <w:szCs w:val="20"/>
        </w:rPr>
      </w:pPr>
      <w:r>
        <w:rPr>
          <w:szCs w:val="20"/>
        </w:rPr>
        <w:tab/>
      </w:r>
      <w:r w:rsidRPr="00A429AF">
        <w:rPr>
          <w:szCs w:val="20"/>
        </w:rPr>
        <w:t>(</w:t>
      </w:r>
      <w:r>
        <w:rPr>
          <w:szCs w:val="20"/>
        </w:rPr>
        <w:t>1</w:t>
      </w:r>
      <w:r w:rsidRPr="00A429AF">
        <w:rPr>
          <w:szCs w:val="20"/>
        </w:rPr>
        <w:t>)</w:t>
      </w:r>
      <w:r w:rsidRPr="00A429AF">
        <w:rPr>
          <w:szCs w:val="20"/>
        </w:rPr>
        <w:tab/>
        <w:t>[   ]</w:t>
      </w:r>
      <w:r w:rsidRPr="00A429AF">
        <w:rPr>
          <w:szCs w:val="20"/>
        </w:rPr>
        <w:tab/>
        <w:t>Employees described in a category of employees that would be excluded from the Plan even if they satisfied the minimum age and service requirements which apply to Employees generally</w:t>
      </w:r>
      <w:r>
        <w:rPr>
          <w:szCs w:val="20"/>
        </w:rPr>
        <w:t>.</w:t>
      </w:r>
    </w:p>
    <w:p w14:paraId="0D984D7F"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w:t>
      </w:r>
      <w:r>
        <w:rPr>
          <w:szCs w:val="20"/>
        </w:rPr>
        <w:t>2</w:t>
      </w:r>
      <w:r w:rsidRPr="00A429AF">
        <w:rPr>
          <w:szCs w:val="20"/>
        </w:rPr>
        <w:t>)</w:t>
      </w:r>
      <w:r w:rsidRPr="00A429AF">
        <w:rPr>
          <w:szCs w:val="20"/>
        </w:rPr>
        <w:tab/>
        <w:t>[   ]</w:t>
      </w:r>
      <w:r w:rsidRPr="00A429AF">
        <w:rPr>
          <w:szCs w:val="20"/>
        </w:rPr>
        <w:tab/>
        <w:t>Describe: _____________________________________________________________.</w:t>
      </w:r>
    </w:p>
    <w:p w14:paraId="26E1AA46" w14:textId="348E0C30" w:rsidR="00230269" w:rsidRPr="00A429AF" w:rsidRDefault="00230269" w:rsidP="00230269">
      <w:pPr>
        <w:widowControl/>
        <w:tabs>
          <w:tab w:val="left" w:pos="907"/>
          <w:tab w:val="left" w:pos="1440"/>
        </w:tabs>
        <w:ind w:left="547" w:hanging="547"/>
        <w:rPr>
          <w:szCs w:val="20"/>
        </w:rPr>
      </w:pPr>
      <w:r>
        <w:rPr>
          <w:szCs w:val="20"/>
        </w:rPr>
        <w:tab/>
      </w:r>
      <w:r w:rsidRPr="00A429AF">
        <w:rPr>
          <w:szCs w:val="20"/>
        </w:rPr>
        <w:t>(e)</w:t>
      </w:r>
      <w:r w:rsidRPr="00A429AF">
        <w:rPr>
          <w:szCs w:val="20"/>
        </w:rPr>
        <w:tab/>
        <w:t>[   ]</w:t>
      </w:r>
      <w:r w:rsidRPr="00A429AF">
        <w:rPr>
          <w:szCs w:val="20"/>
        </w:rPr>
        <w:tab/>
        <w:t xml:space="preserve">Instead of age 21, the LTPT Minimum Age is </w:t>
      </w:r>
      <w:r w:rsidRPr="00A429AF">
        <w:rPr>
          <w:i/>
          <w:iCs/>
          <w:szCs w:val="20"/>
        </w:rPr>
        <w:t>(</w:t>
      </w:r>
      <w:r w:rsidR="00CA52A0">
        <w:rPr>
          <w:i/>
          <w:iCs/>
          <w:szCs w:val="20"/>
        </w:rPr>
        <w:t>select</w:t>
      </w:r>
      <w:r w:rsidRPr="00A429AF">
        <w:rPr>
          <w:i/>
          <w:iCs/>
          <w:szCs w:val="20"/>
        </w:rPr>
        <w:t xml:space="preserve"> one)</w:t>
      </w:r>
      <w:r w:rsidRPr="00A429AF">
        <w:rPr>
          <w:szCs w:val="20"/>
        </w:rPr>
        <w:t>:</w:t>
      </w:r>
    </w:p>
    <w:p w14:paraId="3A4E0E8E"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(1)</w:t>
      </w:r>
      <w:r w:rsidRPr="00A429AF">
        <w:rPr>
          <w:szCs w:val="20"/>
        </w:rPr>
        <w:tab/>
        <w:t>[   ]</w:t>
      </w:r>
      <w:r w:rsidRPr="00A429AF">
        <w:rPr>
          <w:szCs w:val="20"/>
        </w:rPr>
        <w:tab/>
        <w:t>Waived.</w:t>
      </w:r>
    </w:p>
    <w:p w14:paraId="5F91303B" w14:textId="77777777" w:rsidR="00230269" w:rsidRPr="00A429AF" w:rsidRDefault="00230269" w:rsidP="00230269">
      <w:pPr>
        <w:widowControl/>
        <w:tabs>
          <w:tab w:val="left" w:pos="907"/>
          <w:tab w:val="left" w:pos="1440"/>
        </w:tabs>
        <w:ind w:left="547" w:hanging="547"/>
        <w:rPr>
          <w:szCs w:val="20"/>
        </w:rPr>
      </w:pPr>
      <w:r w:rsidRPr="00A429AF">
        <w:rPr>
          <w:szCs w:val="20"/>
        </w:rPr>
        <w:tab/>
      </w:r>
      <w:r>
        <w:rPr>
          <w:szCs w:val="20"/>
        </w:rPr>
        <w:tab/>
      </w:r>
      <w:r w:rsidRPr="00A429AF">
        <w:rPr>
          <w:szCs w:val="20"/>
        </w:rPr>
        <w:t>(2)</w:t>
      </w:r>
      <w:r w:rsidRPr="00A429AF">
        <w:rPr>
          <w:szCs w:val="20"/>
        </w:rPr>
        <w:tab/>
        <w:t>[   ]</w:t>
      </w:r>
      <w:r w:rsidRPr="00A429AF">
        <w:rPr>
          <w:szCs w:val="20"/>
        </w:rPr>
        <w:tab/>
        <w:t>The same minimum age that applies to Regular Participants.</w:t>
      </w:r>
    </w:p>
    <w:p w14:paraId="5FF42EAF" w14:textId="77777777" w:rsidR="00230269" w:rsidRDefault="00230269" w:rsidP="00230269">
      <w:pPr>
        <w:widowControl/>
        <w:tabs>
          <w:tab w:val="left" w:pos="907"/>
          <w:tab w:val="left" w:pos="1440"/>
        </w:tabs>
        <w:ind w:left="547" w:hanging="547"/>
        <w:rPr>
          <w:i/>
          <w:iCs/>
          <w:szCs w:val="20"/>
        </w:rPr>
      </w:pPr>
      <w:r w:rsidRPr="00A429AF">
        <w:rPr>
          <w:szCs w:val="20"/>
        </w:rPr>
        <w:tab/>
      </w:r>
      <w:r>
        <w:rPr>
          <w:szCs w:val="20"/>
        </w:rPr>
        <w:tab/>
      </w:r>
      <w:r w:rsidRPr="00A429AF">
        <w:rPr>
          <w:szCs w:val="20"/>
        </w:rPr>
        <w:t>(3)</w:t>
      </w:r>
      <w:r w:rsidRPr="00A429AF">
        <w:rPr>
          <w:szCs w:val="20"/>
        </w:rPr>
        <w:tab/>
        <w:t>[   ]</w:t>
      </w:r>
      <w:r w:rsidRPr="00A429AF">
        <w:rPr>
          <w:szCs w:val="20"/>
        </w:rPr>
        <w:tab/>
        <w:t xml:space="preserve">Age _______ </w:t>
      </w:r>
      <w:r w:rsidRPr="00A429AF">
        <w:rPr>
          <w:i/>
          <w:iCs/>
          <w:szCs w:val="20"/>
        </w:rPr>
        <w:t>(Cannot exceed age 21).</w:t>
      </w:r>
    </w:p>
    <w:p w14:paraId="725229D6" w14:textId="40727ADD" w:rsidR="00230269" w:rsidRDefault="0078749B" w:rsidP="0078749B">
      <w:pPr>
        <w:widowControl/>
        <w:tabs>
          <w:tab w:val="left" w:pos="1440"/>
        </w:tabs>
        <w:ind w:left="540" w:hanging="540"/>
        <w:rPr>
          <w:szCs w:val="20"/>
        </w:rPr>
      </w:pPr>
      <w:r>
        <w:rPr>
          <w:szCs w:val="20"/>
        </w:rPr>
        <w:tab/>
      </w:r>
      <w:r>
        <w:rPr>
          <w:szCs w:val="20"/>
        </w:rPr>
        <w:tab/>
      </w:r>
    </w:p>
    <w:p w14:paraId="279BBE42" w14:textId="460A26B5" w:rsidR="00521C96" w:rsidRPr="00D81101" w:rsidRDefault="00521C96" w:rsidP="00521C96">
      <w:pPr>
        <w:widowControl/>
        <w:ind w:left="540" w:hanging="540"/>
        <w:rPr>
          <w:spacing w:val="-2"/>
          <w:szCs w:val="20"/>
        </w:rPr>
      </w:pPr>
      <w:r w:rsidRPr="00D81101">
        <w:rPr>
          <w:szCs w:val="20"/>
        </w:rPr>
        <w:t>2.</w:t>
      </w:r>
      <w:r w:rsidR="00230269">
        <w:rPr>
          <w:szCs w:val="20"/>
        </w:rPr>
        <w:t>9</w:t>
      </w:r>
      <w:r w:rsidRPr="00D81101">
        <w:rPr>
          <w:szCs w:val="20"/>
        </w:rPr>
        <w:tab/>
      </w:r>
      <w:r w:rsidR="009C0745" w:rsidRPr="009C0745">
        <w:rPr>
          <w:b/>
          <w:bCs/>
          <w:szCs w:val="20"/>
        </w:rPr>
        <w:t xml:space="preserve">Article </w:t>
      </w:r>
      <w:r w:rsidR="00230269">
        <w:rPr>
          <w:b/>
          <w:bCs/>
          <w:szCs w:val="20"/>
        </w:rPr>
        <w:t>9</w:t>
      </w:r>
      <w:r w:rsidR="009C0745" w:rsidRPr="009C0745">
        <w:rPr>
          <w:b/>
          <w:bCs/>
          <w:szCs w:val="20"/>
        </w:rPr>
        <w:t xml:space="preserve"> – </w:t>
      </w:r>
      <w:r>
        <w:rPr>
          <w:b/>
          <w:szCs w:val="20"/>
        </w:rPr>
        <w:t>QACA Maximum Automatic Deferrals</w:t>
      </w:r>
      <w:r w:rsidRPr="00D81101">
        <w:rPr>
          <w:szCs w:val="20"/>
        </w:rPr>
        <w:t xml:space="preserve">. </w:t>
      </w:r>
      <w:r w:rsidR="0073192C">
        <w:rPr>
          <w:szCs w:val="20"/>
        </w:rPr>
        <w:t xml:space="preserve">In the absence of an election below, Article </w:t>
      </w:r>
      <w:r w:rsidR="002F1E17">
        <w:rPr>
          <w:szCs w:val="20"/>
        </w:rPr>
        <w:t>9</w:t>
      </w:r>
      <w:r w:rsidR="0073192C">
        <w:rPr>
          <w:szCs w:val="20"/>
        </w:rPr>
        <w:t xml:space="preserve"> does NOT apply and </w:t>
      </w:r>
      <w:r w:rsidR="00474A17">
        <w:rPr>
          <w:szCs w:val="20"/>
        </w:rPr>
        <w:t>automatic deferrals under a QACA shall not exceed 10% of a Participant</w:t>
      </w:r>
      <w:r w:rsidR="00B676B0">
        <w:rPr>
          <w:szCs w:val="20"/>
        </w:rPr>
        <w:t>’</w:t>
      </w:r>
      <w:r w:rsidR="00474A17">
        <w:rPr>
          <w:szCs w:val="20"/>
        </w:rPr>
        <w:t>s Compensation</w:t>
      </w:r>
      <w:r w:rsidR="0073192C">
        <w:rPr>
          <w:szCs w:val="20"/>
        </w:rPr>
        <w:t>.</w:t>
      </w:r>
      <w:r w:rsidR="00181EDF">
        <w:rPr>
          <w:szCs w:val="20"/>
        </w:rPr>
        <w:t xml:space="preserve"> To permit </w:t>
      </w:r>
      <w:r w:rsidR="00AB27D3">
        <w:rPr>
          <w:szCs w:val="20"/>
        </w:rPr>
        <w:t>a</w:t>
      </w:r>
      <w:r w:rsidR="00181EDF">
        <w:rPr>
          <w:szCs w:val="20"/>
        </w:rPr>
        <w:t xml:space="preserve">utomatic </w:t>
      </w:r>
      <w:r w:rsidR="00AB27D3">
        <w:rPr>
          <w:szCs w:val="20"/>
        </w:rPr>
        <w:t>d</w:t>
      </w:r>
      <w:r w:rsidR="00181EDF">
        <w:rPr>
          <w:szCs w:val="20"/>
        </w:rPr>
        <w:t>eferrals of up to 15% of compensation</w:t>
      </w:r>
      <w:r w:rsidR="00EB28AB">
        <w:rPr>
          <w:szCs w:val="20"/>
        </w:rPr>
        <w:t>,</w:t>
      </w:r>
      <w:r w:rsidR="0073192C">
        <w:rPr>
          <w:szCs w:val="20"/>
        </w:rPr>
        <w:t xml:space="preserve"> </w:t>
      </w:r>
      <w:r w:rsidR="0003282A">
        <w:rPr>
          <w:i/>
          <w:iCs/>
          <w:szCs w:val="20"/>
        </w:rPr>
        <w:t>complete (a) below</w:t>
      </w:r>
      <w:r w:rsidR="003B1591">
        <w:rPr>
          <w:i/>
          <w:iCs/>
          <w:szCs w:val="20"/>
        </w:rPr>
        <w:t xml:space="preserve"> and (b) if applicable.</w:t>
      </w:r>
      <w:r w:rsidR="0003282A">
        <w:rPr>
          <w:i/>
          <w:iCs/>
          <w:szCs w:val="20"/>
        </w:rPr>
        <w:t>.</w:t>
      </w:r>
      <w:r w:rsidR="0073192C">
        <w:rPr>
          <w:szCs w:val="20"/>
        </w:rPr>
        <w:t xml:space="preserve"> </w:t>
      </w:r>
    </w:p>
    <w:p w14:paraId="329F62BD" w14:textId="6854BD0F" w:rsidR="00521C96" w:rsidRDefault="00521C96" w:rsidP="003673EB">
      <w:pPr>
        <w:widowControl/>
      </w:pPr>
    </w:p>
    <w:p w14:paraId="1AAFDB74" w14:textId="621DE970" w:rsidR="00937D88" w:rsidRPr="00D81101" w:rsidRDefault="00937D88" w:rsidP="00937D88">
      <w:pPr>
        <w:widowControl/>
        <w:tabs>
          <w:tab w:val="left" w:pos="900"/>
          <w:tab w:val="left" w:pos="1440"/>
        </w:tabs>
        <w:ind w:left="1440" w:hanging="900"/>
        <w:rPr>
          <w:spacing w:val="-2"/>
          <w:szCs w:val="20"/>
        </w:rPr>
      </w:pPr>
      <w:r>
        <w:rPr>
          <w:spacing w:val="-2"/>
          <w:szCs w:val="20"/>
        </w:rPr>
        <w:t>(</w:t>
      </w:r>
      <w:r w:rsidRPr="00D81101">
        <w:rPr>
          <w:spacing w:val="-2"/>
          <w:szCs w:val="20"/>
        </w:rPr>
        <w:t>a</w:t>
      </w:r>
      <w:r>
        <w:rPr>
          <w:spacing w:val="-2"/>
          <w:szCs w:val="20"/>
        </w:rPr>
        <w:t>)</w:t>
      </w:r>
      <w:r w:rsidRPr="00D81101">
        <w:rPr>
          <w:spacing w:val="-2"/>
          <w:szCs w:val="20"/>
        </w:rPr>
        <w:tab/>
        <w:t>[   ]</w:t>
      </w:r>
      <w:r w:rsidRPr="00D81101">
        <w:rPr>
          <w:spacing w:val="-2"/>
          <w:szCs w:val="20"/>
        </w:rPr>
        <w:tab/>
      </w:r>
      <w:r>
        <w:rPr>
          <w:spacing w:val="-2"/>
          <w:szCs w:val="20"/>
        </w:rPr>
        <w:t xml:space="preserve">Article </w:t>
      </w:r>
      <w:r w:rsidR="00463B94">
        <w:rPr>
          <w:spacing w:val="-2"/>
          <w:szCs w:val="20"/>
        </w:rPr>
        <w:t>9</w:t>
      </w:r>
      <w:r>
        <w:rPr>
          <w:spacing w:val="-2"/>
          <w:szCs w:val="20"/>
        </w:rPr>
        <w:t xml:space="preserve"> </w:t>
      </w:r>
      <w:r w:rsidRPr="00D81101">
        <w:rPr>
          <w:spacing w:val="-2"/>
          <w:szCs w:val="20"/>
        </w:rPr>
        <w:t>appl</w:t>
      </w:r>
      <w:r>
        <w:rPr>
          <w:spacing w:val="-2"/>
          <w:szCs w:val="20"/>
        </w:rPr>
        <w:t>ies</w:t>
      </w:r>
      <w:r w:rsidRPr="00D81101">
        <w:rPr>
          <w:spacing w:val="-2"/>
          <w:szCs w:val="20"/>
        </w:rPr>
        <w:t xml:space="preserve"> effective </w:t>
      </w:r>
      <w:r>
        <w:rPr>
          <w:spacing w:val="-2"/>
          <w:szCs w:val="20"/>
        </w:rPr>
        <w:t>on or after the first day of the first plan year beginning after December 31, 2019, unless a different date is selected in (1) below</w:t>
      </w:r>
      <w:r w:rsidRPr="00D81101">
        <w:rPr>
          <w:spacing w:val="-2"/>
          <w:szCs w:val="20"/>
        </w:rPr>
        <w:t>.</w:t>
      </w:r>
    </w:p>
    <w:p w14:paraId="6782AFEE" w14:textId="77777777" w:rsidR="00937D88" w:rsidRDefault="00937D88" w:rsidP="00937D88">
      <w:pPr>
        <w:widowControl/>
        <w:tabs>
          <w:tab w:val="left" w:pos="900"/>
          <w:tab w:val="left" w:pos="1440"/>
        </w:tabs>
        <w:ind w:left="1440" w:hanging="900"/>
        <w:rPr>
          <w:i/>
          <w:iCs/>
          <w:spacing w:val="-2"/>
          <w:szCs w:val="20"/>
        </w:rPr>
      </w:pPr>
      <w:r>
        <w:rPr>
          <w:spacing w:val="-2"/>
          <w:szCs w:val="20"/>
        </w:rPr>
        <w:tab/>
        <w:t>(1)</w:t>
      </w:r>
      <w:r>
        <w:rPr>
          <w:spacing w:val="-2"/>
          <w:szCs w:val="20"/>
        </w:rPr>
        <w:tab/>
      </w:r>
      <w:r w:rsidRPr="00D81101">
        <w:rPr>
          <w:spacing w:val="-2"/>
          <w:szCs w:val="20"/>
        </w:rPr>
        <w:t>[   ]</w:t>
      </w:r>
      <w:r w:rsidRPr="00D81101">
        <w:rPr>
          <w:spacing w:val="-2"/>
          <w:szCs w:val="20"/>
        </w:rPr>
        <w:tab/>
        <w:t>_________________</w:t>
      </w:r>
      <w:r>
        <w:rPr>
          <w:spacing w:val="-2"/>
          <w:szCs w:val="20"/>
        </w:rPr>
        <w:t>.</w:t>
      </w:r>
      <w:r w:rsidRPr="00D81101">
        <w:rPr>
          <w:spacing w:val="-2"/>
          <w:szCs w:val="20"/>
        </w:rPr>
        <w:t xml:space="preserve"> </w:t>
      </w:r>
      <w:r>
        <w:rPr>
          <w:spacing w:val="-2"/>
          <w:szCs w:val="20"/>
        </w:rPr>
        <w:t xml:space="preserve"> (</w:t>
      </w:r>
      <w:r w:rsidRPr="00D84115">
        <w:rPr>
          <w:i/>
          <w:iCs/>
          <w:spacing w:val="-2"/>
          <w:szCs w:val="20"/>
        </w:rPr>
        <w:t xml:space="preserve">Enter date </w:t>
      </w:r>
      <w:r>
        <w:rPr>
          <w:i/>
          <w:iCs/>
          <w:spacing w:val="-2"/>
          <w:szCs w:val="20"/>
        </w:rPr>
        <w:t xml:space="preserve">on or </w:t>
      </w:r>
      <w:r w:rsidRPr="00D84115">
        <w:rPr>
          <w:i/>
          <w:iCs/>
          <w:spacing w:val="-2"/>
          <w:szCs w:val="20"/>
        </w:rPr>
        <w:t xml:space="preserve">after the first day of the </w:t>
      </w:r>
      <w:r>
        <w:rPr>
          <w:i/>
          <w:iCs/>
          <w:spacing w:val="-2"/>
          <w:szCs w:val="20"/>
        </w:rPr>
        <w:t>f</w:t>
      </w:r>
      <w:r w:rsidRPr="00D84115">
        <w:rPr>
          <w:i/>
          <w:iCs/>
          <w:spacing w:val="-2"/>
          <w:szCs w:val="20"/>
        </w:rPr>
        <w:t xml:space="preserve">irst </w:t>
      </w:r>
      <w:r>
        <w:rPr>
          <w:i/>
          <w:iCs/>
          <w:spacing w:val="-2"/>
          <w:szCs w:val="20"/>
        </w:rPr>
        <w:t>p</w:t>
      </w:r>
      <w:r w:rsidRPr="00D84115">
        <w:rPr>
          <w:i/>
          <w:iCs/>
          <w:spacing w:val="-2"/>
          <w:szCs w:val="20"/>
        </w:rPr>
        <w:t xml:space="preserve">lan </w:t>
      </w:r>
      <w:r>
        <w:rPr>
          <w:i/>
          <w:iCs/>
          <w:spacing w:val="-2"/>
          <w:szCs w:val="20"/>
        </w:rPr>
        <w:t>y</w:t>
      </w:r>
      <w:r w:rsidRPr="00D84115">
        <w:rPr>
          <w:i/>
          <w:iCs/>
          <w:spacing w:val="-2"/>
          <w:szCs w:val="20"/>
        </w:rPr>
        <w:t>ear beginning</w:t>
      </w:r>
    </w:p>
    <w:p w14:paraId="1BA41F8B" w14:textId="77777777" w:rsidR="00937D88" w:rsidRDefault="00937D88" w:rsidP="00937D88">
      <w:pPr>
        <w:widowControl/>
        <w:tabs>
          <w:tab w:val="left" w:pos="900"/>
          <w:tab w:val="left" w:pos="1440"/>
        </w:tabs>
        <w:ind w:left="1440" w:hanging="900"/>
        <w:rPr>
          <w:spacing w:val="-2"/>
          <w:szCs w:val="20"/>
        </w:rPr>
      </w:pPr>
      <w:r>
        <w:rPr>
          <w:i/>
          <w:iCs/>
          <w:spacing w:val="-2"/>
          <w:szCs w:val="20"/>
        </w:rPr>
        <w:tab/>
      </w:r>
      <w:r>
        <w:rPr>
          <w:i/>
          <w:iCs/>
          <w:spacing w:val="-2"/>
          <w:szCs w:val="20"/>
        </w:rPr>
        <w:tab/>
      </w:r>
      <w:r>
        <w:rPr>
          <w:i/>
          <w:iCs/>
          <w:spacing w:val="-2"/>
          <w:szCs w:val="20"/>
        </w:rPr>
        <w:tab/>
      </w:r>
      <w:r w:rsidRPr="00D84115">
        <w:rPr>
          <w:i/>
          <w:iCs/>
          <w:spacing w:val="-2"/>
          <w:szCs w:val="20"/>
        </w:rPr>
        <w:t>after December 31, 2019</w:t>
      </w:r>
      <w:r w:rsidRPr="00D81101">
        <w:rPr>
          <w:spacing w:val="-2"/>
          <w:szCs w:val="20"/>
        </w:rPr>
        <w:t>.</w:t>
      </w:r>
      <w:r>
        <w:rPr>
          <w:spacing w:val="-2"/>
          <w:szCs w:val="20"/>
        </w:rPr>
        <w:t>)</w:t>
      </w:r>
    </w:p>
    <w:p w14:paraId="3D03A55E" w14:textId="05BE231B" w:rsidR="00966933" w:rsidRDefault="00966933" w:rsidP="00966933">
      <w:pPr>
        <w:widowControl/>
        <w:tabs>
          <w:tab w:val="left" w:pos="900"/>
          <w:tab w:val="left" w:pos="1440"/>
        </w:tabs>
        <w:ind w:left="1454" w:hanging="907"/>
        <w:rPr>
          <w:rFonts w:ascii="Times" w:hAnsi="Times" w:cs="Times"/>
          <w:szCs w:val="18"/>
        </w:rPr>
      </w:pPr>
      <w:r>
        <w:rPr>
          <w:spacing w:val="-2"/>
          <w:szCs w:val="20"/>
        </w:rPr>
        <w:t>(b)</w:t>
      </w:r>
      <w:r>
        <w:rPr>
          <w:spacing w:val="-2"/>
          <w:szCs w:val="20"/>
        </w:rPr>
        <w:tab/>
        <w:t>[   ]</w:t>
      </w:r>
      <w:r>
        <w:rPr>
          <w:spacing w:val="-2"/>
          <w:szCs w:val="20"/>
        </w:rPr>
        <w:tab/>
      </w:r>
      <w:r>
        <w:rPr>
          <w:rFonts w:ascii="Times" w:hAnsi="Times" w:cs="Times"/>
          <w:szCs w:val="18"/>
        </w:rPr>
        <w:t xml:space="preserve">The following modified QACA statutory schedule will apply (the </w:t>
      </w:r>
      <w:proofErr w:type="gramStart"/>
      <w:r>
        <w:rPr>
          <w:rFonts w:ascii="Times" w:hAnsi="Times" w:cs="Times"/>
          <w:szCs w:val="18"/>
        </w:rPr>
        <w:t>limitations</w:t>
      </w:r>
      <w:proofErr w:type="gramEnd"/>
      <w:r>
        <w:rPr>
          <w:rFonts w:ascii="Times" w:hAnsi="Times" w:cs="Times"/>
          <w:szCs w:val="18"/>
        </w:rPr>
        <w:t xml:space="preserve"> in the parentheses below only applies to QACAs)</w:t>
      </w:r>
      <w:r w:rsidR="00F02BD5">
        <w:rPr>
          <w:rFonts w:ascii="Times" w:hAnsi="Times" w:cs="Times"/>
          <w:szCs w:val="18"/>
        </w:rPr>
        <w:t xml:space="preserve">: </w:t>
      </w:r>
      <w:r w:rsidR="00F02BD5" w:rsidRPr="008134DD">
        <w:rPr>
          <w:rFonts w:ascii="Times" w:hAnsi="Times" w:cs="Times"/>
          <w:i/>
          <w:iCs/>
          <w:szCs w:val="18"/>
        </w:rPr>
        <w:t xml:space="preserve">(Select and complete one of (1), (2), or (3) below. The resulting schedule must satisfy </w:t>
      </w:r>
      <w:r w:rsidR="00A44992" w:rsidRPr="008134DD">
        <w:rPr>
          <w:rFonts w:ascii="Times" w:hAnsi="Times" w:cs="Times"/>
          <w:i/>
          <w:iCs/>
          <w:szCs w:val="18"/>
        </w:rPr>
        <w:t>Code §401(k)(13)(C)(iii)</w:t>
      </w:r>
      <w:r w:rsidR="008134DD" w:rsidRPr="008134DD">
        <w:rPr>
          <w:rFonts w:ascii="Times" w:hAnsi="Times" w:cs="Times"/>
          <w:i/>
          <w:iCs/>
          <w:szCs w:val="18"/>
        </w:rPr>
        <w:t>)</w:t>
      </w:r>
      <w:r w:rsidR="008134DD">
        <w:rPr>
          <w:rFonts w:ascii="Times" w:hAnsi="Times" w:cs="Times"/>
          <w:szCs w:val="18"/>
        </w:rPr>
        <w:t>:</w:t>
      </w:r>
    </w:p>
    <w:p w14:paraId="4FEBCBA2" w14:textId="7050980C" w:rsidR="00966933" w:rsidRPr="00911DBA" w:rsidRDefault="008134DD" w:rsidP="00966933">
      <w:pPr>
        <w:keepNext/>
        <w:tabs>
          <w:tab w:val="left" w:pos="1710"/>
          <w:tab w:val="left" w:pos="5670"/>
        </w:tabs>
        <w:ind w:left="2160" w:hanging="720"/>
        <w:rPr>
          <w:rFonts w:ascii="Times" w:hAnsi="Times" w:cs="Times"/>
          <w:i/>
          <w:iCs/>
          <w:szCs w:val="18"/>
        </w:rPr>
      </w:pPr>
      <w:r>
        <w:rPr>
          <w:spacing w:val="-2"/>
          <w:szCs w:val="20"/>
        </w:rPr>
        <w:lastRenderedPageBreak/>
        <w:t>(1)</w:t>
      </w:r>
      <w:r>
        <w:rPr>
          <w:spacing w:val="-2"/>
          <w:szCs w:val="20"/>
        </w:rPr>
        <w:tab/>
      </w:r>
      <w:r w:rsidRPr="00D81101">
        <w:rPr>
          <w:spacing w:val="-2"/>
          <w:szCs w:val="20"/>
        </w:rPr>
        <w:t>[   ]</w:t>
      </w:r>
      <w:r w:rsidR="0048615B">
        <w:rPr>
          <w:spacing w:val="-2"/>
          <w:szCs w:val="20"/>
        </w:rPr>
        <w:tab/>
      </w:r>
      <w:r w:rsidR="0048615B" w:rsidRPr="0048615B">
        <w:rPr>
          <w:b/>
          <w:bCs/>
          <w:spacing w:val="-2"/>
          <w:szCs w:val="20"/>
        </w:rPr>
        <w:t xml:space="preserve">Detailed Schedule. </w:t>
      </w:r>
      <w:r w:rsidR="00B155E2" w:rsidRPr="00006D3D">
        <w:rPr>
          <w:rFonts w:ascii="Times" w:hAnsi="Times" w:cs="Times"/>
          <w:szCs w:val="18"/>
        </w:rPr>
        <w:t>The following modified QACA statutory schedule will apply</w:t>
      </w:r>
      <w:r w:rsidR="00B155E2" w:rsidRPr="00EA76A4">
        <w:rPr>
          <w:rFonts w:ascii="Times" w:hAnsi="Times" w:cs="Times"/>
          <w:szCs w:val="18"/>
        </w:rPr>
        <w:t>.</w:t>
      </w:r>
      <w:r w:rsidR="00B155E2" w:rsidRPr="00006D3D">
        <w:rPr>
          <w:rFonts w:ascii="Times" w:hAnsi="Times" w:cs="Times"/>
          <w:szCs w:val="18"/>
        </w:rPr>
        <w:t xml:space="preserve"> </w:t>
      </w:r>
      <w:r w:rsidR="00B155E2" w:rsidRPr="00911DBA">
        <w:rPr>
          <w:rFonts w:ascii="Times" w:hAnsi="Times" w:cs="Times"/>
          <w:b/>
          <w:bCs/>
          <w:i/>
          <w:iCs/>
          <w:szCs w:val="18"/>
        </w:rPr>
        <w:t>NOTE:</w:t>
      </w:r>
      <w:r w:rsidR="00B155E2" w:rsidRPr="00911DBA">
        <w:rPr>
          <w:rFonts w:ascii="Times" w:hAnsi="Times" w:cs="Times"/>
          <w:i/>
          <w:iCs/>
          <w:szCs w:val="18"/>
        </w:rPr>
        <w:t xml:space="preserve"> Plan Years 1 &amp; 2 must be between 3% and 10%. 3-14 may not exceed 15%</w:t>
      </w:r>
    </w:p>
    <w:p w14:paraId="5EE5F427" w14:textId="77777777" w:rsidR="00B155E2" w:rsidRDefault="00B155E2" w:rsidP="00966933">
      <w:pPr>
        <w:keepNext/>
        <w:tabs>
          <w:tab w:val="left" w:pos="1710"/>
          <w:tab w:val="left" w:pos="5670"/>
        </w:tabs>
        <w:ind w:left="2160" w:hanging="720"/>
        <w:rPr>
          <w:rFonts w:ascii="Times" w:hAnsi="Times" w:cs="Times"/>
          <w:szCs w:val="18"/>
          <w:u w:val="single"/>
        </w:rPr>
      </w:pPr>
    </w:p>
    <w:p w14:paraId="23EFE071" w14:textId="77777777" w:rsidR="00966933" w:rsidRDefault="00966933" w:rsidP="00966933">
      <w:pPr>
        <w:keepNext/>
        <w:tabs>
          <w:tab w:val="left" w:pos="5760"/>
        </w:tabs>
        <w:ind w:left="2160"/>
        <w:rPr>
          <w:rFonts w:ascii="Times" w:hAnsi="Times" w:cs="Times"/>
          <w:szCs w:val="18"/>
        </w:rPr>
      </w:pPr>
      <w:r>
        <w:rPr>
          <w:rFonts w:ascii="Times" w:hAnsi="Times" w:cs="Times"/>
          <w:szCs w:val="18"/>
          <w:u w:val="single"/>
        </w:rPr>
        <w:t>Plan Year of application to a Participant</w:t>
      </w:r>
      <w:r>
        <w:rPr>
          <w:rFonts w:ascii="Times" w:hAnsi="Times" w:cs="Times"/>
          <w:szCs w:val="18"/>
        </w:rPr>
        <w:tab/>
      </w:r>
      <w:r>
        <w:rPr>
          <w:rFonts w:ascii="Times" w:hAnsi="Times" w:cs="Times"/>
          <w:szCs w:val="18"/>
          <w:u w:val="single"/>
        </w:rPr>
        <w:t>Automatic Deferral Percentage</w:t>
      </w:r>
    </w:p>
    <w:p w14:paraId="6C5591C4" w14:textId="7A55E767" w:rsidR="00466264" w:rsidRDefault="00466264" w:rsidP="00466264">
      <w:pPr>
        <w:tabs>
          <w:tab w:val="right" w:pos="9360"/>
        </w:tabs>
        <w:ind w:left="3150"/>
        <w:jc w:val="both"/>
        <w:rPr>
          <w:rFonts w:ascii="Times" w:hAnsi="Times" w:cs="Times"/>
          <w:szCs w:val="18"/>
        </w:rPr>
      </w:pPr>
      <w:r>
        <w:rPr>
          <w:rFonts w:ascii="Times" w:hAnsi="Times" w:cs="Times"/>
          <w:szCs w:val="18"/>
        </w:rPr>
        <w:t>1</w:t>
      </w:r>
      <w:r>
        <w:rPr>
          <w:rFonts w:ascii="Times" w:hAnsi="Times" w:cs="Times"/>
          <w:szCs w:val="18"/>
        </w:rPr>
        <w:tab/>
      </w:r>
      <w:r>
        <w:rPr>
          <w:rFonts w:ascii="Times" w:hAnsi="Times" w:cs="Times"/>
          <w:szCs w:val="18"/>
          <w:u w:val="single"/>
        </w:rPr>
        <w:t>  </w:t>
      </w:r>
      <w:r>
        <w:rPr>
          <w:rFonts w:ascii="Times" w:hAnsi="Times" w:cs="Times"/>
          <w:szCs w:val="18"/>
        </w:rPr>
        <w:t>% (not less than 3 and not more than 10)</w:t>
      </w:r>
    </w:p>
    <w:p w14:paraId="29C60FDB" w14:textId="255758CF" w:rsidR="00466264" w:rsidRDefault="00466264" w:rsidP="00466264">
      <w:pPr>
        <w:tabs>
          <w:tab w:val="right" w:pos="9360"/>
        </w:tabs>
        <w:ind w:left="3150"/>
        <w:jc w:val="both"/>
        <w:rPr>
          <w:rFonts w:ascii="Times" w:hAnsi="Times" w:cs="Times"/>
          <w:szCs w:val="18"/>
        </w:rPr>
      </w:pPr>
      <w:r>
        <w:rPr>
          <w:rFonts w:ascii="Times" w:hAnsi="Times" w:cs="Times"/>
          <w:szCs w:val="18"/>
        </w:rPr>
        <w:t>2</w:t>
      </w:r>
      <w:r>
        <w:rPr>
          <w:rFonts w:ascii="Times" w:hAnsi="Times" w:cs="Times"/>
          <w:szCs w:val="18"/>
        </w:rPr>
        <w:tab/>
      </w:r>
      <w:r>
        <w:rPr>
          <w:rFonts w:ascii="Times" w:hAnsi="Times" w:cs="Times"/>
          <w:szCs w:val="18"/>
          <w:u w:val="single"/>
        </w:rPr>
        <w:t> </w:t>
      </w:r>
      <w:r>
        <w:rPr>
          <w:rFonts w:ascii="Times" w:hAnsi="Times" w:cs="Times"/>
          <w:szCs w:val="18"/>
        </w:rPr>
        <w:t>% (not less than 3 and not more than 10)</w:t>
      </w:r>
    </w:p>
    <w:p w14:paraId="2E5AFD95" w14:textId="47B85B6D" w:rsidR="00466264" w:rsidRDefault="00466264" w:rsidP="00466264">
      <w:pPr>
        <w:tabs>
          <w:tab w:val="right" w:pos="9360"/>
        </w:tabs>
        <w:ind w:left="3150"/>
        <w:jc w:val="both"/>
        <w:rPr>
          <w:rFonts w:ascii="Times" w:hAnsi="Times" w:cs="Times"/>
          <w:szCs w:val="18"/>
        </w:rPr>
      </w:pPr>
      <w:r>
        <w:rPr>
          <w:rFonts w:ascii="Times" w:hAnsi="Times" w:cs="Times"/>
          <w:szCs w:val="18"/>
        </w:rPr>
        <w:t>3</w:t>
      </w:r>
      <w:r>
        <w:rPr>
          <w:rFonts w:ascii="Times" w:hAnsi="Times" w:cs="Times"/>
          <w:szCs w:val="18"/>
        </w:rPr>
        <w:tab/>
      </w:r>
      <w:r>
        <w:rPr>
          <w:rFonts w:ascii="Times" w:hAnsi="Times" w:cs="Times"/>
          <w:szCs w:val="18"/>
          <w:u w:val="single"/>
        </w:rPr>
        <w:t> </w:t>
      </w:r>
      <w:r>
        <w:rPr>
          <w:rFonts w:ascii="Times" w:hAnsi="Times" w:cs="Times"/>
          <w:szCs w:val="18"/>
        </w:rPr>
        <w:t>% (not less than 4 and not more than 15)</w:t>
      </w:r>
    </w:p>
    <w:p w14:paraId="73BEF95E" w14:textId="51E12DE2" w:rsidR="00466264" w:rsidRDefault="00466264" w:rsidP="00466264">
      <w:pPr>
        <w:tabs>
          <w:tab w:val="right" w:pos="9360"/>
        </w:tabs>
        <w:ind w:left="3150"/>
        <w:jc w:val="both"/>
        <w:rPr>
          <w:rFonts w:ascii="Times" w:hAnsi="Times" w:cs="Times"/>
          <w:szCs w:val="18"/>
        </w:rPr>
      </w:pPr>
      <w:r>
        <w:rPr>
          <w:rFonts w:ascii="Times" w:hAnsi="Times" w:cs="Times"/>
          <w:szCs w:val="18"/>
        </w:rPr>
        <w:t>4</w:t>
      </w:r>
      <w:r>
        <w:rPr>
          <w:rFonts w:ascii="Times" w:hAnsi="Times" w:cs="Times"/>
          <w:szCs w:val="18"/>
        </w:rPr>
        <w:tab/>
      </w:r>
      <w:r>
        <w:rPr>
          <w:rFonts w:ascii="Times" w:hAnsi="Times" w:cs="Times"/>
          <w:szCs w:val="18"/>
          <w:u w:val="single"/>
        </w:rPr>
        <w:t> </w:t>
      </w:r>
      <w:r>
        <w:rPr>
          <w:rFonts w:ascii="Times" w:hAnsi="Times" w:cs="Times"/>
          <w:szCs w:val="18"/>
        </w:rPr>
        <w:t>% (not less than 5 and not more than 15)</w:t>
      </w:r>
    </w:p>
    <w:p w14:paraId="1A00A4EF" w14:textId="6D5FF80A" w:rsidR="00966933" w:rsidRDefault="00966933" w:rsidP="00966933">
      <w:pPr>
        <w:tabs>
          <w:tab w:val="right" w:pos="9360"/>
        </w:tabs>
        <w:ind w:left="3150"/>
        <w:jc w:val="both"/>
        <w:rPr>
          <w:rFonts w:ascii="Times" w:hAnsi="Times" w:cs="Times"/>
          <w:szCs w:val="18"/>
        </w:rPr>
      </w:pPr>
      <w:r>
        <w:rPr>
          <w:rFonts w:ascii="Times" w:hAnsi="Times" w:cs="Times"/>
          <w:szCs w:val="18"/>
        </w:rPr>
        <w:t>5</w:t>
      </w:r>
      <w:r>
        <w:rPr>
          <w:rFonts w:ascii="Times" w:hAnsi="Times" w:cs="Times"/>
          <w:szCs w:val="18"/>
        </w:rPr>
        <w:tab/>
      </w:r>
      <w:r>
        <w:rPr>
          <w:rFonts w:ascii="Times" w:hAnsi="Times" w:cs="Times"/>
          <w:szCs w:val="18"/>
          <w:u w:val="single"/>
        </w:rPr>
        <w:t>  </w:t>
      </w:r>
      <w:r>
        <w:rPr>
          <w:rFonts w:ascii="Times" w:hAnsi="Times" w:cs="Times"/>
          <w:szCs w:val="18"/>
        </w:rPr>
        <w:t>% (not less than 6 and not more than 1</w:t>
      </w:r>
      <w:r w:rsidR="009269E0">
        <w:rPr>
          <w:rFonts w:ascii="Times" w:hAnsi="Times" w:cs="Times"/>
          <w:szCs w:val="18"/>
        </w:rPr>
        <w:t>5</w:t>
      </w:r>
      <w:r>
        <w:rPr>
          <w:rFonts w:ascii="Times" w:hAnsi="Times" w:cs="Times"/>
          <w:szCs w:val="18"/>
        </w:rPr>
        <w:t>)</w:t>
      </w:r>
    </w:p>
    <w:p w14:paraId="25C43214" w14:textId="22EF9FA8" w:rsidR="00966933" w:rsidRDefault="00966933" w:rsidP="00966933">
      <w:pPr>
        <w:tabs>
          <w:tab w:val="right" w:pos="9360"/>
        </w:tabs>
        <w:ind w:left="3150"/>
        <w:jc w:val="both"/>
        <w:rPr>
          <w:rFonts w:ascii="Times" w:hAnsi="Times" w:cs="Times"/>
          <w:szCs w:val="18"/>
        </w:rPr>
      </w:pPr>
      <w:r>
        <w:rPr>
          <w:rFonts w:ascii="Times" w:hAnsi="Times" w:cs="Times"/>
          <w:szCs w:val="18"/>
        </w:rPr>
        <w:t>6</w:t>
      </w:r>
      <w:r>
        <w:rPr>
          <w:rFonts w:ascii="Times" w:hAnsi="Times" w:cs="Times"/>
          <w:szCs w:val="18"/>
        </w:rPr>
        <w:tab/>
      </w:r>
      <w:r>
        <w:rPr>
          <w:rFonts w:ascii="Times" w:hAnsi="Times" w:cs="Times"/>
          <w:szCs w:val="18"/>
          <w:u w:val="single"/>
        </w:rPr>
        <w:t> </w:t>
      </w:r>
      <w:r>
        <w:rPr>
          <w:rFonts w:ascii="Times" w:hAnsi="Times" w:cs="Times"/>
          <w:szCs w:val="18"/>
        </w:rPr>
        <w:t>% (not less than 6 and not more than 1</w:t>
      </w:r>
      <w:r w:rsidR="009269E0">
        <w:rPr>
          <w:rFonts w:ascii="Times" w:hAnsi="Times" w:cs="Times"/>
          <w:szCs w:val="18"/>
        </w:rPr>
        <w:t>5</w:t>
      </w:r>
      <w:r>
        <w:rPr>
          <w:rFonts w:ascii="Times" w:hAnsi="Times" w:cs="Times"/>
          <w:szCs w:val="18"/>
        </w:rPr>
        <w:t>)</w:t>
      </w:r>
    </w:p>
    <w:p w14:paraId="72C1E727" w14:textId="5135B19A" w:rsidR="00966933" w:rsidRDefault="00966933" w:rsidP="00966933">
      <w:pPr>
        <w:tabs>
          <w:tab w:val="right" w:pos="9360"/>
        </w:tabs>
        <w:ind w:left="3150"/>
        <w:jc w:val="both"/>
        <w:rPr>
          <w:rFonts w:ascii="Times" w:hAnsi="Times" w:cs="Times"/>
          <w:szCs w:val="18"/>
        </w:rPr>
      </w:pPr>
      <w:r>
        <w:rPr>
          <w:rFonts w:ascii="Times" w:hAnsi="Times" w:cs="Times"/>
          <w:szCs w:val="18"/>
        </w:rPr>
        <w:t>7</w:t>
      </w:r>
      <w:r>
        <w:rPr>
          <w:rFonts w:ascii="Times" w:hAnsi="Times" w:cs="Times"/>
          <w:szCs w:val="18"/>
        </w:rPr>
        <w:tab/>
      </w:r>
      <w:r>
        <w:rPr>
          <w:rFonts w:ascii="Times" w:hAnsi="Times" w:cs="Times"/>
          <w:szCs w:val="18"/>
          <w:u w:val="single"/>
        </w:rPr>
        <w:t> </w:t>
      </w:r>
      <w:r>
        <w:rPr>
          <w:rFonts w:ascii="Times" w:hAnsi="Times" w:cs="Times"/>
          <w:szCs w:val="18"/>
        </w:rPr>
        <w:t>% (not less than 6 and not more than 1</w:t>
      </w:r>
      <w:r w:rsidR="009269E0">
        <w:rPr>
          <w:rFonts w:ascii="Times" w:hAnsi="Times" w:cs="Times"/>
          <w:szCs w:val="18"/>
        </w:rPr>
        <w:t>5</w:t>
      </w:r>
      <w:r>
        <w:rPr>
          <w:rFonts w:ascii="Times" w:hAnsi="Times" w:cs="Times"/>
          <w:szCs w:val="18"/>
        </w:rPr>
        <w:t>)</w:t>
      </w:r>
    </w:p>
    <w:p w14:paraId="13CDC4B9" w14:textId="5FF4E720" w:rsidR="00966933" w:rsidRDefault="00966933" w:rsidP="00966933">
      <w:pPr>
        <w:tabs>
          <w:tab w:val="right" w:pos="9360"/>
        </w:tabs>
        <w:ind w:left="3150"/>
        <w:jc w:val="both"/>
        <w:rPr>
          <w:rFonts w:ascii="Times" w:hAnsi="Times" w:cs="Times"/>
          <w:szCs w:val="18"/>
        </w:rPr>
      </w:pPr>
      <w:r>
        <w:rPr>
          <w:rFonts w:ascii="Times" w:hAnsi="Times" w:cs="Times"/>
          <w:szCs w:val="18"/>
        </w:rPr>
        <w:t>8</w:t>
      </w:r>
      <w:r>
        <w:rPr>
          <w:rFonts w:ascii="Times" w:hAnsi="Times" w:cs="Times"/>
          <w:szCs w:val="18"/>
        </w:rPr>
        <w:tab/>
      </w:r>
      <w:r>
        <w:rPr>
          <w:rFonts w:ascii="Times" w:hAnsi="Times" w:cs="Times"/>
          <w:szCs w:val="18"/>
          <w:u w:val="single"/>
        </w:rPr>
        <w:t> </w:t>
      </w:r>
      <w:r>
        <w:rPr>
          <w:rFonts w:ascii="Times" w:hAnsi="Times" w:cs="Times"/>
          <w:szCs w:val="18"/>
        </w:rPr>
        <w:t>% (not less than 6 and not more than 1</w:t>
      </w:r>
      <w:r w:rsidR="009269E0">
        <w:rPr>
          <w:rFonts w:ascii="Times" w:hAnsi="Times" w:cs="Times"/>
          <w:szCs w:val="18"/>
        </w:rPr>
        <w:t>5</w:t>
      </w:r>
      <w:r>
        <w:rPr>
          <w:rFonts w:ascii="Times" w:hAnsi="Times" w:cs="Times"/>
          <w:szCs w:val="18"/>
        </w:rPr>
        <w:t>)</w:t>
      </w:r>
    </w:p>
    <w:p w14:paraId="5800A2EE" w14:textId="18B799B1" w:rsidR="00966933" w:rsidRDefault="00966933" w:rsidP="00966933">
      <w:pPr>
        <w:tabs>
          <w:tab w:val="right" w:pos="9360"/>
        </w:tabs>
        <w:ind w:left="3150"/>
        <w:jc w:val="both"/>
        <w:rPr>
          <w:rFonts w:ascii="Times" w:hAnsi="Times" w:cs="Times"/>
          <w:szCs w:val="18"/>
        </w:rPr>
      </w:pPr>
      <w:r>
        <w:rPr>
          <w:rFonts w:ascii="Times" w:hAnsi="Times" w:cs="Times"/>
          <w:szCs w:val="18"/>
        </w:rPr>
        <w:t>9</w:t>
      </w:r>
      <w:r>
        <w:rPr>
          <w:rFonts w:ascii="Times" w:hAnsi="Times" w:cs="Times"/>
          <w:szCs w:val="18"/>
        </w:rPr>
        <w:tab/>
      </w:r>
      <w:r>
        <w:rPr>
          <w:rFonts w:ascii="Times" w:hAnsi="Times" w:cs="Times"/>
          <w:szCs w:val="18"/>
          <w:u w:val="single"/>
        </w:rPr>
        <w:t> </w:t>
      </w:r>
      <w:r>
        <w:rPr>
          <w:rFonts w:ascii="Times" w:hAnsi="Times" w:cs="Times"/>
          <w:szCs w:val="18"/>
        </w:rPr>
        <w:t>% (not less than 6 and not more than 1</w:t>
      </w:r>
      <w:r w:rsidR="009269E0">
        <w:rPr>
          <w:rFonts w:ascii="Times" w:hAnsi="Times" w:cs="Times"/>
          <w:szCs w:val="18"/>
        </w:rPr>
        <w:t>5</w:t>
      </w:r>
      <w:r>
        <w:rPr>
          <w:rFonts w:ascii="Times" w:hAnsi="Times" w:cs="Times"/>
          <w:szCs w:val="18"/>
        </w:rPr>
        <w:t>)</w:t>
      </w:r>
    </w:p>
    <w:p w14:paraId="5929C763" w14:textId="6A4A0CE6" w:rsidR="009269E0" w:rsidRDefault="009269E0" w:rsidP="009269E0">
      <w:pPr>
        <w:tabs>
          <w:tab w:val="right" w:pos="9360"/>
        </w:tabs>
        <w:ind w:left="3150"/>
        <w:jc w:val="both"/>
        <w:rPr>
          <w:rFonts w:ascii="Times" w:hAnsi="Times" w:cs="Times"/>
          <w:szCs w:val="18"/>
        </w:rPr>
      </w:pPr>
      <w:r>
        <w:rPr>
          <w:rFonts w:ascii="Times" w:hAnsi="Times" w:cs="Times"/>
          <w:szCs w:val="18"/>
        </w:rPr>
        <w:t>10</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260E0820" w14:textId="39F2DB99" w:rsidR="009269E0" w:rsidRDefault="009269E0" w:rsidP="009269E0">
      <w:pPr>
        <w:tabs>
          <w:tab w:val="right" w:pos="9360"/>
        </w:tabs>
        <w:ind w:left="3150"/>
        <w:jc w:val="both"/>
        <w:rPr>
          <w:rFonts w:ascii="Times" w:hAnsi="Times" w:cs="Times"/>
          <w:szCs w:val="18"/>
        </w:rPr>
      </w:pPr>
      <w:r>
        <w:rPr>
          <w:rFonts w:ascii="Times" w:hAnsi="Times" w:cs="Times"/>
          <w:szCs w:val="18"/>
        </w:rPr>
        <w:t>11</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0783E391" w14:textId="2ED9A28B" w:rsidR="009269E0" w:rsidRDefault="009269E0" w:rsidP="009269E0">
      <w:pPr>
        <w:tabs>
          <w:tab w:val="right" w:pos="9360"/>
        </w:tabs>
        <w:ind w:left="3150"/>
        <w:jc w:val="both"/>
        <w:rPr>
          <w:rFonts w:ascii="Times" w:hAnsi="Times" w:cs="Times"/>
          <w:szCs w:val="18"/>
        </w:rPr>
      </w:pPr>
      <w:r>
        <w:rPr>
          <w:rFonts w:ascii="Times" w:hAnsi="Times" w:cs="Times"/>
          <w:szCs w:val="18"/>
        </w:rPr>
        <w:t>12</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3C42B99B" w14:textId="198562E4" w:rsidR="009269E0" w:rsidRDefault="009269E0" w:rsidP="009269E0">
      <w:pPr>
        <w:tabs>
          <w:tab w:val="right" w:pos="9360"/>
        </w:tabs>
        <w:ind w:left="3150"/>
        <w:jc w:val="both"/>
        <w:rPr>
          <w:rFonts w:ascii="Times" w:hAnsi="Times" w:cs="Times"/>
          <w:szCs w:val="18"/>
        </w:rPr>
      </w:pPr>
      <w:r>
        <w:rPr>
          <w:rFonts w:ascii="Times" w:hAnsi="Times" w:cs="Times"/>
          <w:szCs w:val="18"/>
        </w:rPr>
        <w:t>13</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33752BE2" w14:textId="324A555F" w:rsidR="009269E0" w:rsidRDefault="009269E0" w:rsidP="009269E0">
      <w:pPr>
        <w:tabs>
          <w:tab w:val="right" w:pos="9360"/>
        </w:tabs>
        <w:ind w:left="3150"/>
        <w:jc w:val="both"/>
        <w:rPr>
          <w:rFonts w:ascii="Times" w:hAnsi="Times" w:cs="Times"/>
          <w:szCs w:val="18"/>
        </w:rPr>
      </w:pPr>
      <w:r>
        <w:rPr>
          <w:rFonts w:ascii="Times" w:hAnsi="Times" w:cs="Times"/>
          <w:szCs w:val="18"/>
        </w:rPr>
        <w:t>14 and thereafter</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658B7B43" w14:textId="209E613C" w:rsidR="00573862" w:rsidRPr="00573862" w:rsidRDefault="0048615B" w:rsidP="00573862">
      <w:pPr>
        <w:keepNext/>
        <w:tabs>
          <w:tab w:val="left" w:pos="1710"/>
          <w:tab w:val="left" w:pos="5670"/>
        </w:tabs>
        <w:ind w:left="2160" w:hanging="720"/>
        <w:rPr>
          <w:b/>
          <w:bCs/>
          <w:spacing w:val="-2"/>
          <w:szCs w:val="20"/>
        </w:rPr>
      </w:pPr>
      <w:r>
        <w:rPr>
          <w:spacing w:val="-2"/>
          <w:szCs w:val="20"/>
        </w:rPr>
        <w:t>(2)</w:t>
      </w:r>
      <w:r>
        <w:rPr>
          <w:spacing w:val="-2"/>
          <w:szCs w:val="20"/>
        </w:rPr>
        <w:tab/>
      </w:r>
      <w:r w:rsidRPr="00D81101">
        <w:rPr>
          <w:spacing w:val="-2"/>
          <w:szCs w:val="20"/>
        </w:rPr>
        <w:t>[   ]</w:t>
      </w:r>
      <w:r>
        <w:rPr>
          <w:spacing w:val="-2"/>
          <w:szCs w:val="20"/>
        </w:rPr>
        <w:tab/>
      </w:r>
      <w:r w:rsidR="00573862">
        <w:rPr>
          <w:b/>
          <w:bCs/>
          <w:spacing w:val="-2"/>
          <w:szCs w:val="20"/>
        </w:rPr>
        <w:t>Fixed Increase</w:t>
      </w:r>
      <w:r w:rsidRPr="0048615B">
        <w:rPr>
          <w:b/>
          <w:bCs/>
          <w:spacing w:val="-2"/>
          <w:szCs w:val="20"/>
        </w:rPr>
        <w:t>.</w:t>
      </w:r>
    </w:p>
    <w:p w14:paraId="330495BA" w14:textId="683FAE48" w:rsidR="00573862" w:rsidRPr="00F202E0" w:rsidRDefault="005456B6" w:rsidP="00F202E0">
      <w:pPr>
        <w:keepNext/>
        <w:tabs>
          <w:tab w:val="left" w:pos="1710"/>
          <w:tab w:val="left" w:pos="5670"/>
        </w:tabs>
        <w:ind w:left="2880" w:hanging="720"/>
        <w:rPr>
          <w:spacing w:val="-2"/>
          <w:szCs w:val="20"/>
        </w:rPr>
      </w:pPr>
      <w:r>
        <w:rPr>
          <w:spacing w:val="-2"/>
          <w:szCs w:val="20"/>
        </w:rPr>
        <w:t xml:space="preserve">a.  </w:t>
      </w:r>
      <w:r>
        <w:rPr>
          <w:spacing w:val="-2"/>
          <w:szCs w:val="20"/>
        </w:rPr>
        <w:tab/>
      </w:r>
      <w:r w:rsidR="00573862" w:rsidRPr="00F202E0">
        <w:rPr>
          <w:spacing w:val="-2"/>
          <w:szCs w:val="20"/>
        </w:rPr>
        <w:t xml:space="preserve">First plan year of application to a participant:  ____ </w:t>
      </w:r>
      <w:r w:rsidR="00573862" w:rsidRPr="00F202E0">
        <w:rPr>
          <w:i/>
          <w:iCs/>
          <w:spacing w:val="-2"/>
          <w:szCs w:val="20"/>
        </w:rPr>
        <w:t>(not less than 3 and not more than 10)</w:t>
      </w:r>
    </w:p>
    <w:p w14:paraId="51F0D8FC" w14:textId="53C5D9C1" w:rsidR="00573862" w:rsidRPr="00F202E0" w:rsidRDefault="00573862" w:rsidP="00F202E0">
      <w:pPr>
        <w:keepNext/>
        <w:tabs>
          <w:tab w:val="left" w:pos="1710"/>
          <w:tab w:val="left" w:pos="5670"/>
        </w:tabs>
        <w:ind w:left="2880" w:hanging="720"/>
        <w:rPr>
          <w:spacing w:val="-2"/>
          <w:szCs w:val="20"/>
        </w:rPr>
      </w:pPr>
      <w:r w:rsidRPr="00F202E0">
        <w:rPr>
          <w:spacing w:val="-2"/>
          <w:szCs w:val="20"/>
        </w:rPr>
        <w:t>b.</w:t>
      </w:r>
      <w:r w:rsidR="005456B6">
        <w:rPr>
          <w:spacing w:val="-2"/>
          <w:szCs w:val="20"/>
        </w:rPr>
        <w:t xml:space="preserve">  </w:t>
      </w:r>
      <w:r w:rsidR="005456B6">
        <w:rPr>
          <w:spacing w:val="-2"/>
          <w:szCs w:val="20"/>
        </w:rPr>
        <w:tab/>
      </w:r>
      <w:r w:rsidRPr="00F202E0">
        <w:rPr>
          <w:spacing w:val="-2"/>
          <w:szCs w:val="20"/>
        </w:rPr>
        <w:t xml:space="preserve">Second plan year of application to a participant:  ____ </w:t>
      </w:r>
      <w:r w:rsidRPr="00F202E0">
        <w:rPr>
          <w:i/>
          <w:iCs/>
          <w:spacing w:val="-2"/>
          <w:szCs w:val="20"/>
        </w:rPr>
        <w:t>(not less than 3 and not more than 10)</w:t>
      </w:r>
    </w:p>
    <w:p w14:paraId="524638EC" w14:textId="31C4538B" w:rsidR="0048615B" w:rsidRDefault="00573862" w:rsidP="00F202E0">
      <w:pPr>
        <w:keepNext/>
        <w:tabs>
          <w:tab w:val="left" w:pos="1710"/>
          <w:tab w:val="left" w:pos="5670"/>
        </w:tabs>
        <w:ind w:left="2880" w:hanging="720"/>
        <w:rPr>
          <w:b/>
          <w:bCs/>
          <w:spacing w:val="-2"/>
          <w:szCs w:val="20"/>
        </w:rPr>
      </w:pPr>
      <w:r w:rsidRPr="00F202E0">
        <w:rPr>
          <w:spacing w:val="-2"/>
          <w:szCs w:val="20"/>
        </w:rPr>
        <w:t>c.</w:t>
      </w:r>
      <w:r w:rsidR="005456B6">
        <w:rPr>
          <w:spacing w:val="-2"/>
          <w:szCs w:val="20"/>
        </w:rPr>
        <w:tab/>
      </w:r>
      <w:r w:rsidRPr="00F202E0">
        <w:rPr>
          <w:spacing w:val="-2"/>
          <w:szCs w:val="20"/>
        </w:rPr>
        <w:t xml:space="preserve">In subsequent plan years the automatic deferral percentage will increase by ___% per year up to a maximum of ____% </w:t>
      </w:r>
      <w:r w:rsidRPr="00F202E0">
        <w:rPr>
          <w:i/>
          <w:iCs/>
          <w:spacing w:val="-2"/>
          <w:szCs w:val="20"/>
        </w:rPr>
        <w:t>(not more than 15)</w:t>
      </w:r>
      <w:r w:rsidRPr="00F202E0">
        <w:rPr>
          <w:spacing w:val="-2"/>
          <w:szCs w:val="20"/>
        </w:rPr>
        <w:t xml:space="preserve"> of </w:t>
      </w:r>
      <w:r w:rsidR="00F202E0">
        <w:rPr>
          <w:spacing w:val="-2"/>
          <w:szCs w:val="20"/>
        </w:rPr>
        <w:t>C</w:t>
      </w:r>
      <w:r w:rsidRPr="00F202E0">
        <w:rPr>
          <w:spacing w:val="-2"/>
          <w:szCs w:val="20"/>
        </w:rPr>
        <w:t>ompensation</w:t>
      </w:r>
      <w:r w:rsidR="0048615B" w:rsidRPr="0048615B">
        <w:rPr>
          <w:b/>
          <w:bCs/>
          <w:spacing w:val="-2"/>
          <w:szCs w:val="20"/>
        </w:rPr>
        <w:t xml:space="preserve"> </w:t>
      </w:r>
    </w:p>
    <w:p w14:paraId="77BB0294" w14:textId="6F3F832F" w:rsidR="00F871DD" w:rsidRDefault="00F871DD" w:rsidP="00F871DD">
      <w:pPr>
        <w:keepNext/>
        <w:tabs>
          <w:tab w:val="left" w:pos="1710"/>
          <w:tab w:val="left" w:pos="5670"/>
        </w:tabs>
        <w:ind w:left="2160" w:hanging="720"/>
        <w:rPr>
          <w:rFonts w:ascii="Times" w:hAnsi="Times" w:cs="Times"/>
          <w:szCs w:val="18"/>
          <w:u w:val="single"/>
        </w:rPr>
      </w:pPr>
      <w:r>
        <w:rPr>
          <w:spacing w:val="-2"/>
          <w:szCs w:val="20"/>
        </w:rPr>
        <w:t>(3)</w:t>
      </w:r>
      <w:r>
        <w:rPr>
          <w:spacing w:val="-2"/>
          <w:szCs w:val="20"/>
        </w:rPr>
        <w:tab/>
      </w:r>
      <w:r w:rsidRPr="00D81101">
        <w:rPr>
          <w:spacing w:val="-2"/>
          <w:szCs w:val="20"/>
        </w:rPr>
        <w:t>[   ]</w:t>
      </w:r>
      <w:r>
        <w:rPr>
          <w:spacing w:val="-2"/>
          <w:szCs w:val="20"/>
        </w:rPr>
        <w:tab/>
      </w:r>
      <w:r w:rsidRPr="0048615B">
        <w:rPr>
          <w:b/>
          <w:bCs/>
          <w:spacing w:val="-2"/>
          <w:szCs w:val="20"/>
        </w:rPr>
        <w:t>De</w:t>
      </w:r>
      <w:r>
        <w:rPr>
          <w:b/>
          <w:bCs/>
          <w:spacing w:val="-2"/>
          <w:szCs w:val="20"/>
        </w:rPr>
        <w:t>scribe: __________________________________________________</w:t>
      </w:r>
    </w:p>
    <w:p w14:paraId="27BC23ED" w14:textId="77777777" w:rsidR="00F871DD" w:rsidRDefault="00F871DD" w:rsidP="0048615B">
      <w:pPr>
        <w:keepNext/>
        <w:tabs>
          <w:tab w:val="left" w:pos="1710"/>
          <w:tab w:val="left" w:pos="5670"/>
        </w:tabs>
        <w:ind w:left="2160" w:hanging="720"/>
        <w:rPr>
          <w:rFonts w:ascii="Times" w:hAnsi="Times" w:cs="Times"/>
          <w:szCs w:val="18"/>
          <w:u w:val="single"/>
        </w:rPr>
      </w:pPr>
    </w:p>
    <w:p w14:paraId="29B0A51A" w14:textId="77777777" w:rsidR="00937D88" w:rsidRPr="00D81101" w:rsidRDefault="00937D88" w:rsidP="00937D88">
      <w:pPr>
        <w:widowControl/>
        <w:tabs>
          <w:tab w:val="left" w:pos="900"/>
          <w:tab w:val="left" w:pos="1440"/>
        </w:tabs>
        <w:ind w:left="1440" w:hanging="900"/>
        <w:rPr>
          <w:spacing w:val="-2"/>
          <w:szCs w:val="20"/>
        </w:rPr>
      </w:pPr>
    </w:p>
    <w:p w14:paraId="6087970E" w14:textId="6A557C34" w:rsidR="002238E6" w:rsidRPr="00D81101" w:rsidRDefault="002238E6" w:rsidP="002238E6">
      <w:pPr>
        <w:widowControl/>
        <w:ind w:left="540" w:hanging="540"/>
        <w:rPr>
          <w:szCs w:val="20"/>
        </w:rPr>
      </w:pPr>
      <w:r w:rsidRPr="00D81101">
        <w:rPr>
          <w:szCs w:val="20"/>
        </w:rPr>
        <w:t>2.</w:t>
      </w:r>
      <w:r>
        <w:rPr>
          <w:szCs w:val="20"/>
        </w:rPr>
        <w:t>1</w:t>
      </w:r>
      <w:r w:rsidR="00A10BA0">
        <w:rPr>
          <w:szCs w:val="20"/>
        </w:rPr>
        <w:t>0</w:t>
      </w:r>
      <w:r w:rsidRPr="00D81101">
        <w:rPr>
          <w:szCs w:val="20"/>
        </w:rPr>
        <w:tab/>
      </w:r>
      <w:r w:rsidR="00A10BA0">
        <w:rPr>
          <w:b/>
          <w:bCs/>
          <w:szCs w:val="20"/>
        </w:rPr>
        <w:t xml:space="preserve">Article 10 – </w:t>
      </w:r>
      <w:r w:rsidRPr="00D81101">
        <w:rPr>
          <w:b/>
          <w:szCs w:val="20"/>
        </w:rPr>
        <w:t>In-Service Distributions</w:t>
      </w:r>
      <w:r w:rsidRPr="00D81101">
        <w:rPr>
          <w:szCs w:val="20"/>
        </w:rPr>
        <w:t xml:space="preserve">. </w:t>
      </w:r>
      <w:r w:rsidR="00EE622C">
        <w:rPr>
          <w:szCs w:val="20"/>
        </w:rPr>
        <w:t xml:space="preserve">In the absence of an election below, Article </w:t>
      </w:r>
      <w:r w:rsidR="003E06EA">
        <w:rPr>
          <w:szCs w:val="20"/>
        </w:rPr>
        <w:t>10</w:t>
      </w:r>
      <w:r w:rsidR="00EE622C">
        <w:rPr>
          <w:szCs w:val="20"/>
        </w:rPr>
        <w:t xml:space="preserve"> does NOT apply. To permit </w:t>
      </w:r>
      <w:r w:rsidR="003E06EA">
        <w:rPr>
          <w:szCs w:val="20"/>
        </w:rPr>
        <w:t xml:space="preserve">in-service </w:t>
      </w:r>
      <w:r w:rsidR="00EE622C">
        <w:rPr>
          <w:szCs w:val="20"/>
        </w:rPr>
        <w:t xml:space="preserve">distributions </w:t>
      </w:r>
      <w:r w:rsidR="003E06EA">
        <w:rPr>
          <w:szCs w:val="20"/>
        </w:rPr>
        <w:t>at age 59½ for pension plans</w:t>
      </w:r>
      <w:r w:rsidR="00EB28AB">
        <w:rPr>
          <w:szCs w:val="20"/>
        </w:rPr>
        <w:t>,</w:t>
      </w:r>
      <w:r w:rsidR="003E06EA">
        <w:rPr>
          <w:szCs w:val="20"/>
        </w:rPr>
        <w:t xml:space="preserve"> </w:t>
      </w:r>
      <w:r w:rsidR="00D159F5">
        <w:rPr>
          <w:szCs w:val="20"/>
        </w:rPr>
        <w:t>c</w:t>
      </w:r>
      <w:r w:rsidRPr="0062615D">
        <w:rPr>
          <w:i/>
          <w:iCs/>
          <w:szCs w:val="20"/>
        </w:rPr>
        <w:t xml:space="preserve">heck </w:t>
      </w:r>
      <w:r>
        <w:rPr>
          <w:i/>
          <w:iCs/>
          <w:szCs w:val="20"/>
        </w:rPr>
        <w:t>(</w:t>
      </w:r>
      <w:r w:rsidRPr="0062615D">
        <w:rPr>
          <w:i/>
          <w:iCs/>
          <w:szCs w:val="20"/>
        </w:rPr>
        <w:t>a</w:t>
      </w:r>
      <w:r>
        <w:rPr>
          <w:i/>
          <w:iCs/>
          <w:szCs w:val="20"/>
        </w:rPr>
        <w:t xml:space="preserve">) Check </w:t>
      </w:r>
      <w:r w:rsidR="00744B54">
        <w:rPr>
          <w:i/>
          <w:iCs/>
          <w:szCs w:val="20"/>
        </w:rPr>
        <w:t xml:space="preserve">(b) </w:t>
      </w:r>
      <w:r w:rsidR="00A94F24">
        <w:rPr>
          <w:i/>
          <w:iCs/>
          <w:szCs w:val="20"/>
        </w:rPr>
        <w:t xml:space="preserve">to specify an age greater </w:t>
      </w:r>
      <w:r w:rsidR="004819B1">
        <w:rPr>
          <w:i/>
          <w:iCs/>
          <w:szCs w:val="20"/>
        </w:rPr>
        <w:t xml:space="preserve">than </w:t>
      </w:r>
      <w:r w:rsidR="00A94F24">
        <w:rPr>
          <w:i/>
          <w:iCs/>
          <w:szCs w:val="20"/>
        </w:rPr>
        <w:t xml:space="preserve">59 ½.  </w:t>
      </w:r>
      <w:r w:rsidR="00E21905">
        <w:rPr>
          <w:i/>
          <w:iCs/>
          <w:szCs w:val="20"/>
        </w:rPr>
        <w:t xml:space="preserve">If Article 10 applies, it applies to all </w:t>
      </w:r>
      <w:r w:rsidR="00E86FA2">
        <w:rPr>
          <w:i/>
          <w:iCs/>
          <w:szCs w:val="20"/>
        </w:rPr>
        <w:t>Accounts except as limited in Article 10.</w:t>
      </w:r>
    </w:p>
    <w:p w14:paraId="4CBAE766" w14:textId="77777777" w:rsidR="002238E6" w:rsidRDefault="002238E6" w:rsidP="002238E6">
      <w:pPr>
        <w:widowControl/>
        <w:ind w:left="540" w:hanging="540"/>
        <w:rPr>
          <w:szCs w:val="20"/>
        </w:rPr>
      </w:pPr>
    </w:p>
    <w:p w14:paraId="55418237" w14:textId="65B6CEE6" w:rsidR="00BB75D6" w:rsidRPr="00D81101" w:rsidRDefault="00BB75D6" w:rsidP="00BB75D6">
      <w:pPr>
        <w:widowControl/>
        <w:tabs>
          <w:tab w:val="left" w:pos="900"/>
          <w:tab w:val="left" w:pos="1440"/>
        </w:tabs>
        <w:ind w:left="1440" w:hanging="900"/>
        <w:rPr>
          <w:spacing w:val="-2"/>
          <w:szCs w:val="20"/>
        </w:rPr>
      </w:pPr>
      <w:r>
        <w:rPr>
          <w:spacing w:val="-2"/>
          <w:szCs w:val="20"/>
        </w:rPr>
        <w:t>(</w:t>
      </w:r>
      <w:r w:rsidRPr="00D81101">
        <w:rPr>
          <w:spacing w:val="-2"/>
          <w:szCs w:val="20"/>
        </w:rPr>
        <w:t>a</w:t>
      </w:r>
      <w:r>
        <w:rPr>
          <w:spacing w:val="-2"/>
          <w:szCs w:val="20"/>
        </w:rPr>
        <w:t>)</w:t>
      </w:r>
      <w:r w:rsidRPr="00D81101">
        <w:rPr>
          <w:spacing w:val="-2"/>
          <w:szCs w:val="20"/>
        </w:rPr>
        <w:tab/>
        <w:t>[   ]</w:t>
      </w:r>
      <w:r w:rsidRPr="00D81101">
        <w:rPr>
          <w:spacing w:val="-2"/>
          <w:szCs w:val="20"/>
        </w:rPr>
        <w:tab/>
      </w:r>
      <w:r>
        <w:rPr>
          <w:spacing w:val="-2"/>
          <w:szCs w:val="20"/>
        </w:rPr>
        <w:t xml:space="preserve">Article 10 </w:t>
      </w:r>
      <w:r w:rsidRPr="00D81101">
        <w:rPr>
          <w:spacing w:val="-2"/>
          <w:szCs w:val="20"/>
        </w:rPr>
        <w:t>appl</w:t>
      </w:r>
      <w:r>
        <w:rPr>
          <w:spacing w:val="-2"/>
          <w:szCs w:val="20"/>
        </w:rPr>
        <w:t>ies</w:t>
      </w:r>
      <w:r w:rsidRPr="00D81101">
        <w:rPr>
          <w:spacing w:val="-2"/>
          <w:szCs w:val="20"/>
        </w:rPr>
        <w:t xml:space="preserve"> effective </w:t>
      </w:r>
      <w:r>
        <w:rPr>
          <w:spacing w:val="-2"/>
          <w:szCs w:val="20"/>
        </w:rPr>
        <w:t>on or after the first day of the first plan year beginning after December 31, 2019, unless a different date is selected in (1) below</w:t>
      </w:r>
      <w:r w:rsidRPr="00D81101">
        <w:rPr>
          <w:spacing w:val="-2"/>
          <w:szCs w:val="20"/>
        </w:rPr>
        <w:t>.</w:t>
      </w:r>
    </w:p>
    <w:p w14:paraId="4D2D54BE" w14:textId="77777777" w:rsidR="00BB75D6" w:rsidRDefault="00BB75D6" w:rsidP="00BB75D6">
      <w:pPr>
        <w:widowControl/>
        <w:tabs>
          <w:tab w:val="left" w:pos="900"/>
          <w:tab w:val="left" w:pos="1440"/>
        </w:tabs>
        <w:ind w:left="1440" w:hanging="900"/>
        <w:rPr>
          <w:i/>
          <w:iCs/>
          <w:spacing w:val="-2"/>
          <w:szCs w:val="20"/>
        </w:rPr>
      </w:pPr>
      <w:r>
        <w:rPr>
          <w:spacing w:val="-2"/>
          <w:szCs w:val="20"/>
        </w:rPr>
        <w:tab/>
        <w:t>(1)</w:t>
      </w:r>
      <w:r>
        <w:rPr>
          <w:spacing w:val="-2"/>
          <w:szCs w:val="20"/>
        </w:rPr>
        <w:tab/>
      </w:r>
      <w:r w:rsidRPr="00D81101">
        <w:rPr>
          <w:spacing w:val="-2"/>
          <w:szCs w:val="20"/>
        </w:rPr>
        <w:t>[   ]</w:t>
      </w:r>
      <w:r w:rsidRPr="00D81101">
        <w:rPr>
          <w:spacing w:val="-2"/>
          <w:szCs w:val="20"/>
        </w:rPr>
        <w:tab/>
        <w:t>_________________</w:t>
      </w:r>
      <w:r>
        <w:rPr>
          <w:spacing w:val="-2"/>
          <w:szCs w:val="20"/>
        </w:rPr>
        <w:t>.</w:t>
      </w:r>
      <w:r w:rsidRPr="00D81101">
        <w:rPr>
          <w:spacing w:val="-2"/>
          <w:szCs w:val="20"/>
        </w:rPr>
        <w:t xml:space="preserve"> </w:t>
      </w:r>
      <w:r>
        <w:rPr>
          <w:spacing w:val="-2"/>
          <w:szCs w:val="20"/>
        </w:rPr>
        <w:t xml:space="preserve"> (</w:t>
      </w:r>
      <w:r w:rsidRPr="00D84115">
        <w:rPr>
          <w:i/>
          <w:iCs/>
          <w:spacing w:val="-2"/>
          <w:szCs w:val="20"/>
        </w:rPr>
        <w:t xml:space="preserve">Enter date </w:t>
      </w:r>
      <w:r>
        <w:rPr>
          <w:i/>
          <w:iCs/>
          <w:spacing w:val="-2"/>
          <w:szCs w:val="20"/>
        </w:rPr>
        <w:t xml:space="preserve">on or </w:t>
      </w:r>
      <w:r w:rsidRPr="00D84115">
        <w:rPr>
          <w:i/>
          <w:iCs/>
          <w:spacing w:val="-2"/>
          <w:szCs w:val="20"/>
        </w:rPr>
        <w:t xml:space="preserve">after the first day of the </w:t>
      </w:r>
      <w:r>
        <w:rPr>
          <w:i/>
          <w:iCs/>
          <w:spacing w:val="-2"/>
          <w:szCs w:val="20"/>
        </w:rPr>
        <w:t>f</w:t>
      </w:r>
      <w:r w:rsidRPr="00D84115">
        <w:rPr>
          <w:i/>
          <w:iCs/>
          <w:spacing w:val="-2"/>
          <w:szCs w:val="20"/>
        </w:rPr>
        <w:t xml:space="preserve">irst </w:t>
      </w:r>
      <w:r>
        <w:rPr>
          <w:i/>
          <w:iCs/>
          <w:spacing w:val="-2"/>
          <w:szCs w:val="20"/>
        </w:rPr>
        <w:t>p</w:t>
      </w:r>
      <w:r w:rsidRPr="00D84115">
        <w:rPr>
          <w:i/>
          <w:iCs/>
          <w:spacing w:val="-2"/>
          <w:szCs w:val="20"/>
        </w:rPr>
        <w:t xml:space="preserve">lan </w:t>
      </w:r>
      <w:r>
        <w:rPr>
          <w:i/>
          <w:iCs/>
          <w:spacing w:val="-2"/>
          <w:szCs w:val="20"/>
        </w:rPr>
        <w:t>y</w:t>
      </w:r>
      <w:r w:rsidRPr="00D84115">
        <w:rPr>
          <w:i/>
          <w:iCs/>
          <w:spacing w:val="-2"/>
          <w:szCs w:val="20"/>
        </w:rPr>
        <w:t>ear beginning</w:t>
      </w:r>
    </w:p>
    <w:p w14:paraId="5F18D1EA" w14:textId="77777777" w:rsidR="00BB75D6" w:rsidRDefault="00BB75D6" w:rsidP="00BB75D6">
      <w:pPr>
        <w:widowControl/>
        <w:tabs>
          <w:tab w:val="left" w:pos="900"/>
          <w:tab w:val="left" w:pos="1440"/>
        </w:tabs>
        <w:ind w:left="1440" w:hanging="900"/>
        <w:rPr>
          <w:spacing w:val="-2"/>
          <w:szCs w:val="20"/>
        </w:rPr>
      </w:pPr>
      <w:r>
        <w:rPr>
          <w:i/>
          <w:iCs/>
          <w:spacing w:val="-2"/>
          <w:szCs w:val="20"/>
        </w:rPr>
        <w:tab/>
      </w:r>
      <w:r>
        <w:rPr>
          <w:i/>
          <w:iCs/>
          <w:spacing w:val="-2"/>
          <w:szCs w:val="20"/>
        </w:rPr>
        <w:tab/>
      </w:r>
      <w:r>
        <w:rPr>
          <w:i/>
          <w:iCs/>
          <w:spacing w:val="-2"/>
          <w:szCs w:val="20"/>
        </w:rPr>
        <w:tab/>
      </w:r>
      <w:r w:rsidRPr="00D84115">
        <w:rPr>
          <w:i/>
          <w:iCs/>
          <w:spacing w:val="-2"/>
          <w:szCs w:val="20"/>
        </w:rPr>
        <w:t>after December 31, 2019</w:t>
      </w:r>
      <w:r w:rsidRPr="00D81101">
        <w:rPr>
          <w:spacing w:val="-2"/>
          <w:szCs w:val="20"/>
        </w:rPr>
        <w:t>.</w:t>
      </w:r>
      <w:r>
        <w:rPr>
          <w:spacing w:val="-2"/>
          <w:szCs w:val="20"/>
        </w:rPr>
        <w:t>)</w:t>
      </w:r>
    </w:p>
    <w:p w14:paraId="7E65EE2B" w14:textId="3805A690" w:rsidR="002238E6" w:rsidRPr="00D81101" w:rsidRDefault="002238E6" w:rsidP="002238E6">
      <w:pPr>
        <w:widowControl/>
        <w:tabs>
          <w:tab w:val="left" w:pos="900"/>
          <w:tab w:val="left" w:pos="1440"/>
        </w:tabs>
        <w:ind w:left="1440" w:hanging="900"/>
        <w:rPr>
          <w:spacing w:val="-2"/>
          <w:szCs w:val="20"/>
        </w:rPr>
      </w:pPr>
      <w:r>
        <w:rPr>
          <w:spacing w:val="-2"/>
          <w:szCs w:val="20"/>
        </w:rPr>
        <w:t>(</w:t>
      </w:r>
      <w:r w:rsidR="00744B54">
        <w:rPr>
          <w:spacing w:val="-2"/>
          <w:szCs w:val="20"/>
        </w:rPr>
        <w:t>b</w:t>
      </w:r>
      <w:r>
        <w:rPr>
          <w:spacing w:val="-2"/>
          <w:szCs w:val="20"/>
        </w:rPr>
        <w:t>)</w:t>
      </w:r>
      <w:r w:rsidRPr="00D81101">
        <w:rPr>
          <w:spacing w:val="-2"/>
          <w:szCs w:val="20"/>
        </w:rPr>
        <w:tab/>
        <w:t>[   ]</w:t>
      </w:r>
      <w:r w:rsidRPr="00D81101">
        <w:rPr>
          <w:spacing w:val="-2"/>
          <w:szCs w:val="20"/>
        </w:rPr>
        <w:tab/>
      </w:r>
      <w:r>
        <w:rPr>
          <w:spacing w:val="-2"/>
          <w:szCs w:val="20"/>
        </w:rPr>
        <w:t>Age at which in-service distributions are permitted</w:t>
      </w:r>
      <w:r w:rsidRPr="00D81101">
        <w:rPr>
          <w:spacing w:val="-2"/>
          <w:szCs w:val="20"/>
        </w:rPr>
        <w:t xml:space="preserve"> ___________ (</w:t>
      </w:r>
      <w:r w:rsidRPr="0062615D">
        <w:rPr>
          <w:i/>
          <w:iCs/>
          <w:spacing w:val="-2"/>
          <w:szCs w:val="20"/>
        </w:rPr>
        <w:t xml:space="preserve">Enter </w:t>
      </w:r>
      <w:r>
        <w:rPr>
          <w:i/>
          <w:iCs/>
          <w:spacing w:val="-2"/>
          <w:szCs w:val="20"/>
        </w:rPr>
        <w:t>age greater than 59½.</w:t>
      </w:r>
      <w:r w:rsidRPr="00D81101">
        <w:rPr>
          <w:spacing w:val="-2"/>
          <w:szCs w:val="20"/>
        </w:rPr>
        <w:t>)</w:t>
      </w:r>
    </w:p>
    <w:p w14:paraId="276ED1A5" w14:textId="77777777" w:rsidR="002238E6" w:rsidRPr="00D81101" w:rsidRDefault="002238E6" w:rsidP="002238E6">
      <w:pPr>
        <w:widowControl/>
        <w:ind w:left="540" w:hanging="540"/>
        <w:rPr>
          <w:szCs w:val="20"/>
        </w:rPr>
      </w:pPr>
    </w:p>
    <w:p w14:paraId="2533E93B" w14:textId="13A29517" w:rsidR="00FC4263" w:rsidRPr="00D81101" w:rsidRDefault="00FC4263" w:rsidP="00AD4948">
      <w:pPr>
        <w:keepNext/>
        <w:keepLines/>
        <w:widowControl/>
        <w:tabs>
          <w:tab w:val="left" w:pos="360"/>
          <w:tab w:val="left" w:pos="720"/>
        </w:tabs>
        <w:jc w:val="center"/>
        <w:rPr>
          <w:b/>
          <w:szCs w:val="20"/>
        </w:rPr>
      </w:pPr>
      <w:r w:rsidRPr="00D81101">
        <w:rPr>
          <w:b/>
          <w:szCs w:val="20"/>
        </w:rPr>
        <w:t>ARTICLE 3</w:t>
      </w:r>
    </w:p>
    <w:p w14:paraId="1020E954" w14:textId="77777777" w:rsidR="001D304A" w:rsidRDefault="001D304A" w:rsidP="00AD4948">
      <w:pPr>
        <w:keepNext/>
        <w:keepLines/>
        <w:widowControl/>
        <w:jc w:val="center"/>
        <w:rPr>
          <w:b/>
          <w:szCs w:val="20"/>
        </w:rPr>
      </w:pPr>
      <w:r>
        <w:rPr>
          <w:b/>
          <w:szCs w:val="20"/>
        </w:rPr>
        <w:t>ADP SAFE HARBOR NONELECTIVE PLANS – SECURE §103</w:t>
      </w:r>
    </w:p>
    <w:p w14:paraId="59A3FEA6" w14:textId="77777777" w:rsidR="001D304A" w:rsidRDefault="001D304A" w:rsidP="00AD4948">
      <w:pPr>
        <w:keepNext/>
        <w:keepLines/>
        <w:widowControl/>
        <w:ind w:left="540" w:hanging="540"/>
        <w:rPr>
          <w:szCs w:val="20"/>
        </w:rPr>
      </w:pPr>
    </w:p>
    <w:p w14:paraId="036D1CEC" w14:textId="77D921BD" w:rsidR="001D304A" w:rsidRDefault="001D304A" w:rsidP="00AD4948">
      <w:pPr>
        <w:keepNext/>
        <w:keepLines/>
        <w:widowControl/>
        <w:ind w:left="540" w:hanging="540"/>
        <w:rPr>
          <w:szCs w:val="20"/>
        </w:rPr>
      </w:pPr>
      <w:r>
        <w:rPr>
          <w:szCs w:val="20"/>
        </w:rPr>
        <w:t>3.1</w:t>
      </w:r>
      <w:r>
        <w:rPr>
          <w:szCs w:val="20"/>
        </w:rPr>
        <w:tab/>
      </w:r>
      <w:r>
        <w:rPr>
          <w:b/>
          <w:bCs/>
          <w:szCs w:val="20"/>
        </w:rPr>
        <w:t>Application</w:t>
      </w:r>
      <w:r w:rsidRPr="009503D1">
        <w:rPr>
          <w:b/>
          <w:bCs/>
          <w:szCs w:val="20"/>
        </w:rPr>
        <w:t>.</w:t>
      </w:r>
      <w:r>
        <w:rPr>
          <w:szCs w:val="20"/>
        </w:rPr>
        <w:t xml:space="preserve"> This Article 3 will apply only if the Plan is a 401(k) </w:t>
      </w:r>
      <w:r w:rsidR="00FF253A">
        <w:rPr>
          <w:szCs w:val="20"/>
        </w:rPr>
        <w:t xml:space="preserve">or a 403(b) </w:t>
      </w:r>
      <w:r>
        <w:rPr>
          <w:szCs w:val="20"/>
        </w:rPr>
        <w:t>Plan. It is effective for Plan Years beginning after December 31, 2019.</w:t>
      </w:r>
    </w:p>
    <w:p w14:paraId="0BFB2B75" w14:textId="77777777" w:rsidR="001D304A" w:rsidRDefault="001D304A" w:rsidP="001D304A">
      <w:pPr>
        <w:widowControl/>
        <w:ind w:left="540" w:hanging="540"/>
        <w:rPr>
          <w:szCs w:val="20"/>
        </w:rPr>
      </w:pPr>
    </w:p>
    <w:p w14:paraId="3DBED0F1" w14:textId="59080559" w:rsidR="001D304A" w:rsidRDefault="001D304A" w:rsidP="001D304A">
      <w:pPr>
        <w:widowControl/>
        <w:ind w:left="540" w:hanging="540"/>
        <w:rPr>
          <w:szCs w:val="20"/>
        </w:rPr>
      </w:pPr>
      <w:r>
        <w:rPr>
          <w:szCs w:val="20"/>
        </w:rPr>
        <w:t>3.2</w:t>
      </w:r>
      <w:r>
        <w:rPr>
          <w:szCs w:val="20"/>
        </w:rPr>
        <w:tab/>
      </w:r>
      <w:r>
        <w:rPr>
          <w:b/>
          <w:bCs/>
          <w:szCs w:val="20"/>
        </w:rPr>
        <w:t>No need for safe harbor notice</w:t>
      </w:r>
      <w:r w:rsidRPr="009503D1">
        <w:rPr>
          <w:b/>
          <w:bCs/>
          <w:szCs w:val="20"/>
        </w:rPr>
        <w:t>.</w:t>
      </w:r>
      <w:r>
        <w:rPr>
          <w:szCs w:val="20"/>
        </w:rPr>
        <w:t xml:space="preserve">  If the Employer makes a Safe Harbor Nonelective Contribution, then the Plan can use the ADP Safe Harbor, whether or not Participants receive a Safe Harbor Notice</w:t>
      </w:r>
      <w:r w:rsidR="00C85919">
        <w:rPr>
          <w:szCs w:val="20"/>
        </w:rPr>
        <w:t>,</w:t>
      </w:r>
      <w:r w:rsidR="00DC0B05">
        <w:rPr>
          <w:szCs w:val="20"/>
        </w:rPr>
        <w:t xml:space="preserve"> and the Plan Administrator is not required to provide a Safe Harbor Notice</w:t>
      </w:r>
      <w:r>
        <w:rPr>
          <w:szCs w:val="20"/>
        </w:rPr>
        <w:t xml:space="preserve">. </w:t>
      </w:r>
      <w:r w:rsidRPr="00D860E3">
        <w:rPr>
          <w:szCs w:val="20"/>
        </w:rPr>
        <w:t xml:space="preserve">However, </w:t>
      </w:r>
      <w:r w:rsidR="00AA377C">
        <w:rPr>
          <w:szCs w:val="20"/>
        </w:rPr>
        <w:t>the</w:t>
      </w:r>
      <w:r w:rsidRPr="00D860E3">
        <w:rPr>
          <w:szCs w:val="20"/>
        </w:rPr>
        <w:t xml:space="preserve"> </w:t>
      </w:r>
      <w:r w:rsidR="00AA377C">
        <w:rPr>
          <w:szCs w:val="20"/>
        </w:rPr>
        <w:t>P</w:t>
      </w:r>
      <w:r w:rsidRPr="00D860E3">
        <w:rPr>
          <w:szCs w:val="20"/>
        </w:rPr>
        <w:t xml:space="preserve">lan is required to provide a Safe Harbor Notice if the plan </w:t>
      </w:r>
      <w:r>
        <w:rPr>
          <w:szCs w:val="20"/>
        </w:rPr>
        <w:t>utiliz</w:t>
      </w:r>
      <w:r w:rsidRPr="00D860E3">
        <w:rPr>
          <w:szCs w:val="20"/>
        </w:rPr>
        <w:t xml:space="preserve">es the ACP safe harbor described in Code </w:t>
      </w:r>
      <w:r w:rsidRPr="00C500CE">
        <w:rPr>
          <w:szCs w:val="20"/>
        </w:rPr>
        <w:t>§401(m)(11)</w:t>
      </w:r>
      <w:r w:rsidRPr="00D860E3">
        <w:rPr>
          <w:szCs w:val="20"/>
        </w:rPr>
        <w:t xml:space="preserve"> or </w:t>
      </w:r>
      <w:r w:rsidRPr="00C500CE">
        <w:rPr>
          <w:szCs w:val="20"/>
        </w:rPr>
        <w:t>(12)</w:t>
      </w:r>
      <w:r w:rsidR="00966856">
        <w:rPr>
          <w:szCs w:val="20"/>
        </w:rPr>
        <w:t>, unless the plan is a QACA</w:t>
      </w:r>
      <w:r w:rsidR="009E1A12">
        <w:rPr>
          <w:szCs w:val="20"/>
        </w:rPr>
        <w:t>.</w:t>
      </w:r>
    </w:p>
    <w:p w14:paraId="36342F51" w14:textId="77777777" w:rsidR="00A7565B" w:rsidRDefault="00A7565B" w:rsidP="001D304A">
      <w:pPr>
        <w:widowControl/>
        <w:ind w:left="540" w:hanging="540"/>
        <w:rPr>
          <w:szCs w:val="20"/>
        </w:rPr>
      </w:pPr>
    </w:p>
    <w:p w14:paraId="2CEA9F55" w14:textId="4BBF09DA" w:rsidR="001D304A" w:rsidRDefault="00AA377C" w:rsidP="001D304A">
      <w:pPr>
        <w:widowControl/>
        <w:ind w:left="540" w:hanging="540"/>
        <w:rPr>
          <w:szCs w:val="20"/>
        </w:rPr>
      </w:pPr>
      <w:r>
        <w:rPr>
          <w:szCs w:val="20"/>
        </w:rPr>
        <w:t>3</w:t>
      </w:r>
      <w:r w:rsidR="001D304A">
        <w:rPr>
          <w:szCs w:val="20"/>
        </w:rPr>
        <w:t>.3</w:t>
      </w:r>
      <w:r w:rsidR="001D304A">
        <w:rPr>
          <w:szCs w:val="20"/>
        </w:rPr>
        <w:tab/>
      </w:r>
      <w:r w:rsidR="001D304A">
        <w:rPr>
          <w:b/>
          <w:bCs/>
          <w:szCs w:val="20"/>
        </w:rPr>
        <w:t>Retroactive adoption</w:t>
      </w:r>
      <w:r w:rsidR="001D304A" w:rsidRPr="009503D1">
        <w:rPr>
          <w:b/>
          <w:bCs/>
          <w:szCs w:val="20"/>
        </w:rPr>
        <w:t>.</w:t>
      </w:r>
      <w:r w:rsidR="001D304A">
        <w:rPr>
          <w:szCs w:val="20"/>
        </w:rPr>
        <w:t xml:space="preserve"> Unless the Plan at any time during the Plan Year is a Safe Harbor Match Plan, then the Employer may amend the Plan at any time within twelve months after the end of the Plan Year to provide (A) that the Employer will make a Safe Harbor Nonelective Contribution for the entire Plan Year, (B) that the Plan qualifies for the ADP Safe Harbor for the Plan Year, and (C) that the Plan will not be required to perform the ADP Test for the Plan Year. However, if the Employer adopts the amendment on or after the 30</w:t>
      </w:r>
      <w:r w:rsidR="001D304A" w:rsidRPr="00FC5C4C">
        <w:rPr>
          <w:szCs w:val="20"/>
          <w:vertAlign w:val="superscript"/>
        </w:rPr>
        <w:t>th</w:t>
      </w:r>
      <w:r w:rsidR="001D304A">
        <w:rPr>
          <w:szCs w:val="20"/>
        </w:rPr>
        <w:t xml:space="preserve"> </w:t>
      </w:r>
      <w:r w:rsidR="001D304A">
        <w:rPr>
          <w:szCs w:val="20"/>
        </w:rPr>
        <w:lastRenderedPageBreak/>
        <w:t>day before the close of the Plan Year, the Safe Harbor Nonelective Contribution must be at least 4% of the Participant</w:t>
      </w:r>
      <w:r w:rsidR="00B676B0">
        <w:rPr>
          <w:szCs w:val="20"/>
        </w:rPr>
        <w:t>’</w:t>
      </w:r>
      <w:r w:rsidR="001D304A">
        <w:rPr>
          <w:szCs w:val="20"/>
        </w:rPr>
        <w:t>s Compensation.</w:t>
      </w:r>
    </w:p>
    <w:p w14:paraId="3FEF572C" w14:textId="77777777" w:rsidR="001D304A" w:rsidRDefault="001D304A" w:rsidP="001D304A">
      <w:pPr>
        <w:widowControl/>
        <w:ind w:left="540" w:hanging="540"/>
        <w:rPr>
          <w:szCs w:val="20"/>
        </w:rPr>
      </w:pPr>
    </w:p>
    <w:p w14:paraId="41468F74" w14:textId="60FE3EFC" w:rsidR="00966856" w:rsidRDefault="008B1A0C" w:rsidP="001D304A">
      <w:pPr>
        <w:widowControl/>
        <w:ind w:left="540" w:hanging="540"/>
        <w:rPr>
          <w:szCs w:val="20"/>
        </w:rPr>
      </w:pPr>
      <w:r>
        <w:rPr>
          <w:szCs w:val="20"/>
        </w:rPr>
        <w:t>3</w:t>
      </w:r>
      <w:r w:rsidR="001D304A">
        <w:rPr>
          <w:szCs w:val="20"/>
        </w:rPr>
        <w:t>.4</w:t>
      </w:r>
      <w:r w:rsidR="001D304A">
        <w:rPr>
          <w:szCs w:val="20"/>
        </w:rPr>
        <w:tab/>
      </w:r>
      <w:r w:rsidR="001D304A">
        <w:rPr>
          <w:b/>
          <w:bCs/>
          <w:szCs w:val="20"/>
        </w:rPr>
        <w:t>Definitions</w:t>
      </w:r>
      <w:r w:rsidR="001D304A" w:rsidRPr="009503D1">
        <w:rPr>
          <w:b/>
          <w:bCs/>
          <w:szCs w:val="20"/>
        </w:rPr>
        <w:t>.</w:t>
      </w:r>
      <w:r w:rsidR="001D304A">
        <w:rPr>
          <w:szCs w:val="20"/>
        </w:rPr>
        <w:t xml:space="preserve"> The </w:t>
      </w:r>
      <w:r w:rsidR="00AD7C9E">
        <w:rPr>
          <w:szCs w:val="20"/>
        </w:rPr>
        <w:t>following terms have the meaning set forth in this par</w:t>
      </w:r>
      <w:r w:rsidR="009F01C4">
        <w:rPr>
          <w:szCs w:val="20"/>
        </w:rPr>
        <w:t xml:space="preserve">agraph as more fully provided in the plan terms </w:t>
      </w:r>
      <w:r w:rsidR="00B447F6">
        <w:rPr>
          <w:szCs w:val="20"/>
        </w:rPr>
        <w:t>pertain</w:t>
      </w:r>
      <w:r w:rsidR="009F01C4">
        <w:rPr>
          <w:szCs w:val="20"/>
        </w:rPr>
        <w:t>ing to the related subject matter.</w:t>
      </w:r>
      <w:r w:rsidR="001D304A">
        <w:rPr>
          <w:szCs w:val="20"/>
        </w:rPr>
        <w:t xml:space="preserve"> </w:t>
      </w:r>
    </w:p>
    <w:p w14:paraId="7C7B92BF" w14:textId="77777777" w:rsidR="00966856" w:rsidRDefault="00966856" w:rsidP="001D304A">
      <w:pPr>
        <w:widowControl/>
        <w:ind w:left="540" w:hanging="540"/>
        <w:rPr>
          <w:szCs w:val="20"/>
        </w:rPr>
      </w:pPr>
    </w:p>
    <w:p w14:paraId="2B657F5F" w14:textId="77777777" w:rsidR="00966856" w:rsidRDefault="00966856" w:rsidP="00966856">
      <w:pPr>
        <w:widowControl/>
        <w:ind w:left="540"/>
        <w:rPr>
          <w:szCs w:val="20"/>
        </w:rPr>
      </w:pPr>
      <w:r>
        <w:rPr>
          <w:szCs w:val="20"/>
        </w:rPr>
        <w:t xml:space="preserve">(a) </w:t>
      </w:r>
      <w:r w:rsidR="00642A5A">
        <w:rPr>
          <w:szCs w:val="20"/>
        </w:rPr>
        <w:t xml:space="preserve">A </w:t>
      </w:r>
      <w:r w:rsidR="00B676B0">
        <w:rPr>
          <w:szCs w:val="20"/>
        </w:rPr>
        <w:t>“</w:t>
      </w:r>
      <w:r w:rsidR="001D304A" w:rsidRPr="0060018B">
        <w:rPr>
          <w:b/>
          <w:bCs/>
          <w:szCs w:val="20"/>
        </w:rPr>
        <w:t>Safe Harbor Nonelective Contribution</w:t>
      </w:r>
      <w:r w:rsidR="00B676B0" w:rsidRPr="00F977F3">
        <w:rPr>
          <w:szCs w:val="20"/>
        </w:rPr>
        <w:t>”</w:t>
      </w:r>
      <w:r w:rsidR="001D304A">
        <w:rPr>
          <w:szCs w:val="20"/>
        </w:rPr>
        <w:t xml:space="preserve"> means </w:t>
      </w:r>
      <w:r w:rsidR="001D304A" w:rsidRPr="007C13DE">
        <w:rPr>
          <w:szCs w:val="20"/>
        </w:rPr>
        <w:t xml:space="preserve">a contribution </w:t>
      </w:r>
      <w:r w:rsidR="001D304A">
        <w:rPr>
          <w:szCs w:val="20"/>
        </w:rPr>
        <w:t xml:space="preserve">described in Code §401(k)(12)(C) or Code §401(k)(13)(D)(i)(II) of at least 3% of Compensation. </w:t>
      </w:r>
    </w:p>
    <w:p w14:paraId="3B0DCA5A" w14:textId="77777777" w:rsidR="00966856" w:rsidRDefault="00966856" w:rsidP="00966856">
      <w:pPr>
        <w:widowControl/>
        <w:ind w:left="540"/>
        <w:rPr>
          <w:szCs w:val="20"/>
        </w:rPr>
      </w:pPr>
    </w:p>
    <w:p w14:paraId="78A8E599" w14:textId="096C8F3A" w:rsidR="00966856" w:rsidRDefault="00966856" w:rsidP="00966856">
      <w:pPr>
        <w:widowControl/>
        <w:ind w:left="540"/>
        <w:rPr>
          <w:szCs w:val="20"/>
        </w:rPr>
      </w:pPr>
      <w:r>
        <w:rPr>
          <w:szCs w:val="20"/>
        </w:rPr>
        <w:t xml:space="preserve">(b) </w:t>
      </w:r>
      <w:r w:rsidR="001D304A">
        <w:rPr>
          <w:szCs w:val="20"/>
        </w:rPr>
        <w:t xml:space="preserve">The </w:t>
      </w:r>
      <w:r>
        <w:rPr>
          <w:szCs w:val="20"/>
        </w:rPr>
        <w:t>“</w:t>
      </w:r>
      <w:r w:rsidR="001D304A" w:rsidRPr="00966856">
        <w:rPr>
          <w:b/>
          <w:bCs/>
          <w:szCs w:val="20"/>
        </w:rPr>
        <w:t>ADP Test</w:t>
      </w:r>
      <w:r>
        <w:rPr>
          <w:szCs w:val="20"/>
        </w:rPr>
        <w:t>”</w:t>
      </w:r>
      <w:r w:rsidR="001D304A">
        <w:rPr>
          <w:szCs w:val="20"/>
        </w:rPr>
        <w:t xml:space="preserve"> means the test provided in Code §401(k)(3)(ii).  </w:t>
      </w:r>
    </w:p>
    <w:p w14:paraId="117DDFF3" w14:textId="77777777" w:rsidR="00966856" w:rsidRDefault="00966856" w:rsidP="00966856">
      <w:pPr>
        <w:widowControl/>
        <w:ind w:left="540"/>
        <w:rPr>
          <w:szCs w:val="20"/>
        </w:rPr>
      </w:pPr>
    </w:p>
    <w:p w14:paraId="2A8D86B5" w14:textId="594CA186" w:rsidR="00966856" w:rsidRDefault="00966856" w:rsidP="00966856">
      <w:pPr>
        <w:widowControl/>
        <w:ind w:left="540"/>
        <w:rPr>
          <w:szCs w:val="20"/>
        </w:rPr>
      </w:pPr>
      <w:r>
        <w:rPr>
          <w:szCs w:val="20"/>
        </w:rPr>
        <w:t xml:space="preserve">(c) </w:t>
      </w:r>
      <w:r w:rsidR="001D304A">
        <w:rPr>
          <w:szCs w:val="20"/>
        </w:rPr>
        <w:t xml:space="preserve">The </w:t>
      </w:r>
      <w:r w:rsidR="00B676B0">
        <w:rPr>
          <w:szCs w:val="20"/>
        </w:rPr>
        <w:t>“</w:t>
      </w:r>
      <w:r w:rsidR="001D304A" w:rsidRPr="0060018B">
        <w:rPr>
          <w:b/>
          <w:bCs/>
          <w:szCs w:val="20"/>
        </w:rPr>
        <w:t>ADP Safe Harbor</w:t>
      </w:r>
      <w:r w:rsidR="00B676B0" w:rsidRPr="00F977F3">
        <w:rPr>
          <w:szCs w:val="20"/>
        </w:rPr>
        <w:t>”</w:t>
      </w:r>
      <w:r w:rsidR="001D304A">
        <w:rPr>
          <w:szCs w:val="20"/>
        </w:rPr>
        <w:t xml:space="preserve"> means the safe harbor provided by Code §401(k)(12)(A) or Code §401(k)(13). </w:t>
      </w:r>
    </w:p>
    <w:p w14:paraId="44DF5895" w14:textId="77777777" w:rsidR="00966856" w:rsidRDefault="00966856" w:rsidP="00966856">
      <w:pPr>
        <w:widowControl/>
        <w:ind w:left="540"/>
        <w:rPr>
          <w:szCs w:val="20"/>
        </w:rPr>
      </w:pPr>
    </w:p>
    <w:p w14:paraId="6682C12D" w14:textId="2BC85894" w:rsidR="00966856" w:rsidRDefault="00966856" w:rsidP="00966856">
      <w:pPr>
        <w:widowControl/>
        <w:ind w:left="540"/>
        <w:rPr>
          <w:szCs w:val="20"/>
        </w:rPr>
      </w:pPr>
      <w:r>
        <w:rPr>
          <w:szCs w:val="20"/>
        </w:rPr>
        <w:t xml:space="preserve">(d) </w:t>
      </w:r>
      <w:r w:rsidR="001D304A">
        <w:rPr>
          <w:szCs w:val="20"/>
        </w:rPr>
        <w:t xml:space="preserve">A </w:t>
      </w:r>
      <w:r w:rsidR="00B676B0">
        <w:rPr>
          <w:szCs w:val="20"/>
        </w:rPr>
        <w:t>“</w:t>
      </w:r>
      <w:r w:rsidR="001D304A" w:rsidRPr="0060018B">
        <w:rPr>
          <w:b/>
          <w:bCs/>
          <w:szCs w:val="20"/>
        </w:rPr>
        <w:t>Safe Harbor Match Plan</w:t>
      </w:r>
      <w:r w:rsidR="00B676B0" w:rsidRPr="00F977F3">
        <w:rPr>
          <w:szCs w:val="20"/>
        </w:rPr>
        <w:t>”</w:t>
      </w:r>
      <w:r w:rsidR="001D304A">
        <w:rPr>
          <w:szCs w:val="20"/>
        </w:rPr>
        <w:t xml:space="preserve"> is a Plan which provided during the Plan Year that Participants would receive a matching contribution described in Treas. Reg. §1.401(k)-3(c) or Treas. Reg. §1.401(k)-3(k)(2).  </w:t>
      </w:r>
    </w:p>
    <w:p w14:paraId="613B9DD4" w14:textId="77777777" w:rsidR="00966856" w:rsidRDefault="00966856" w:rsidP="00966856">
      <w:pPr>
        <w:widowControl/>
        <w:ind w:left="540"/>
        <w:rPr>
          <w:szCs w:val="20"/>
        </w:rPr>
      </w:pPr>
    </w:p>
    <w:p w14:paraId="5BEFFDE9" w14:textId="1BAB294B" w:rsidR="001D304A" w:rsidRDefault="00966856" w:rsidP="00966856">
      <w:pPr>
        <w:widowControl/>
        <w:ind w:left="540"/>
        <w:rPr>
          <w:szCs w:val="20"/>
        </w:rPr>
      </w:pPr>
      <w:r>
        <w:rPr>
          <w:szCs w:val="20"/>
        </w:rPr>
        <w:t xml:space="preserve">(e) </w:t>
      </w:r>
      <w:r w:rsidR="001D304A">
        <w:rPr>
          <w:szCs w:val="20"/>
        </w:rPr>
        <w:t xml:space="preserve">A </w:t>
      </w:r>
      <w:r w:rsidR="00B676B0">
        <w:rPr>
          <w:szCs w:val="20"/>
        </w:rPr>
        <w:t>“</w:t>
      </w:r>
      <w:r w:rsidR="001D304A" w:rsidRPr="0060018B">
        <w:rPr>
          <w:b/>
          <w:bCs/>
          <w:szCs w:val="20"/>
        </w:rPr>
        <w:t>Safe Harbor Notice</w:t>
      </w:r>
      <w:r w:rsidR="00B676B0" w:rsidRPr="00F977F3">
        <w:rPr>
          <w:szCs w:val="20"/>
        </w:rPr>
        <w:t>”</w:t>
      </w:r>
      <w:r w:rsidR="001D304A">
        <w:rPr>
          <w:szCs w:val="20"/>
        </w:rPr>
        <w:t xml:space="preserve"> is a notice described in Code §401(k)(12)(D) or Code §401(k)(13)(E).  </w:t>
      </w:r>
    </w:p>
    <w:p w14:paraId="52E424D7" w14:textId="15663C47" w:rsidR="00966856" w:rsidRDefault="00966856" w:rsidP="00966856">
      <w:pPr>
        <w:widowControl/>
        <w:ind w:left="540"/>
        <w:rPr>
          <w:szCs w:val="20"/>
        </w:rPr>
      </w:pPr>
    </w:p>
    <w:p w14:paraId="7BD4001B" w14:textId="2FA41A8D" w:rsidR="00966856" w:rsidRDefault="00966856" w:rsidP="00966856">
      <w:pPr>
        <w:widowControl/>
        <w:ind w:left="540"/>
        <w:rPr>
          <w:szCs w:val="20"/>
        </w:rPr>
      </w:pPr>
      <w:r>
        <w:rPr>
          <w:szCs w:val="20"/>
        </w:rPr>
        <w:t xml:space="preserve">(f) A </w:t>
      </w:r>
      <w:r w:rsidRPr="00F977F3">
        <w:rPr>
          <w:szCs w:val="20"/>
        </w:rPr>
        <w:t>“</w:t>
      </w:r>
      <w:r>
        <w:rPr>
          <w:b/>
          <w:bCs/>
          <w:szCs w:val="20"/>
        </w:rPr>
        <w:t>QACA</w:t>
      </w:r>
      <w:r w:rsidRPr="00F977F3">
        <w:rPr>
          <w:szCs w:val="20"/>
        </w:rPr>
        <w:t>”</w:t>
      </w:r>
      <w:r w:rsidRPr="00497C6F">
        <w:rPr>
          <w:b/>
          <w:bCs/>
          <w:szCs w:val="20"/>
        </w:rPr>
        <w:t xml:space="preserve"> </w:t>
      </w:r>
      <w:r>
        <w:rPr>
          <w:szCs w:val="20"/>
        </w:rPr>
        <w:t>is</w:t>
      </w:r>
      <w:r w:rsidRPr="00497C6F">
        <w:rPr>
          <w:szCs w:val="20"/>
        </w:rPr>
        <w:t xml:space="preserve"> </w:t>
      </w:r>
      <w:r>
        <w:rPr>
          <w:szCs w:val="20"/>
        </w:rPr>
        <w:t>a Qualified Automatic Contribution Arrangement described in Code §401(k)(13)</w:t>
      </w:r>
      <w:r w:rsidRPr="00497C6F">
        <w:rPr>
          <w:szCs w:val="20"/>
        </w:rPr>
        <w:t>.</w:t>
      </w:r>
    </w:p>
    <w:p w14:paraId="21A85CDD" w14:textId="77777777" w:rsidR="00374CB5" w:rsidRDefault="00374CB5" w:rsidP="003673EB">
      <w:pPr>
        <w:widowControl/>
      </w:pPr>
    </w:p>
    <w:p w14:paraId="5689F7FE" w14:textId="7898777F" w:rsidR="0027792E" w:rsidRPr="00EB254B" w:rsidRDefault="0027792E" w:rsidP="003673EB">
      <w:pPr>
        <w:keepNext/>
        <w:widowControl/>
        <w:tabs>
          <w:tab w:val="left" w:pos="360"/>
          <w:tab w:val="left" w:pos="720"/>
        </w:tabs>
        <w:jc w:val="center"/>
        <w:rPr>
          <w:b/>
          <w:szCs w:val="20"/>
        </w:rPr>
      </w:pPr>
      <w:r w:rsidRPr="00EB254B">
        <w:rPr>
          <w:b/>
          <w:szCs w:val="20"/>
        </w:rPr>
        <w:t xml:space="preserve">ARTICLE </w:t>
      </w:r>
      <w:r w:rsidR="002D7B08">
        <w:rPr>
          <w:b/>
          <w:szCs w:val="20"/>
        </w:rPr>
        <w:t>4</w:t>
      </w:r>
    </w:p>
    <w:p w14:paraId="05FBBBBF" w14:textId="5B44B573" w:rsidR="0027792E" w:rsidRDefault="0027792E" w:rsidP="003673EB">
      <w:pPr>
        <w:keepNext/>
        <w:widowControl/>
        <w:jc w:val="center"/>
        <w:rPr>
          <w:b/>
          <w:szCs w:val="20"/>
        </w:rPr>
      </w:pPr>
      <w:r>
        <w:rPr>
          <w:b/>
          <w:szCs w:val="20"/>
        </w:rPr>
        <w:t xml:space="preserve">BIRTH/ADOPTION </w:t>
      </w:r>
      <w:r w:rsidR="00D860E3">
        <w:rPr>
          <w:b/>
          <w:szCs w:val="20"/>
        </w:rPr>
        <w:t>DISTRIBUTIONS</w:t>
      </w:r>
      <w:r>
        <w:rPr>
          <w:b/>
          <w:szCs w:val="20"/>
        </w:rPr>
        <w:t xml:space="preserve"> – SECURE Act §</w:t>
      </w:r>
      <w:r w:rsidRPr="00C500CE">
        <w:rPr>
          <w:b/>
          <w:szCs w:val="20"/>
        </w:rPr>
        <w:t>113</w:t>
      </w:r>
    </w:p>
    <w:p w14:paraId="255E3427" w14:textId="77777777" w:rsidR="0027792E" w:rsidRDefault="0027792E" w:rsidP="003673EB">
      <w:pPr>
        <w:keepNext/>
        <w:widowControl/>
      </w:pPr>
    </w:p>
    <w:p w14:paraId="2A0384A0" w14:textId="44168F30" w:rsidR="0027792E" w:rsidRDefault="002D7B08" w:rsidP="003673EB">
      <w:pPr>
        <w:keepNext/>
        <w:widowControl/>
        <w:ind w:left="540" w:hanging="540"/>
        <w:rPr>
          <w:szCs w:val="20"/>
        </w:rPr>
      </w:pPr>
      <w:r>
        <w:rPr>
          <w:szCs w:val="20"/>
        </w:rPr>
        <w:t>4</w:t>
      </w:r>
      <w:r w:rsidR="0027792E">
        <w:rPr>
          <w:szCs w:val="20"/>
        </w:rPr>
        <w:t>.1</w:t>
      </w:r>
      <w:r w:rsidR="0027792E">
        <w:rPr>
          <w:szCs w:val="20"/>
        </w:rPr>
        <w:tab/>
      </w:r>
      <w:r w:rsidR="0027792E">
        <w:rPr>
          <w:b/>
          <w:bCs/>
          <w:szCs w:val="20"/>
        </w:rPr>
        <w:t>Application</w:t>
      </w:r>
      <w:r w:rsidR="0027792E" w:rsidRPr="009503D1">
        <w:rPr>
          <w:b/>
          <w:bCs/>
          <w:szCs w:val="20"/>
        </w:rPr>
        <w:t>.</w:t>
      </w:r>
      <w:r w:rsidR="0027792E">
        <w:rPr>
          <w:szCs w:val="20"/>
        </w:rPr>
        <w:t xml:space="preserve"> This Article </w:t>
      </w:r>
      <w:r>
        <w:rPr>
          <w:szCs w:val="20"/>
        </w:rPr>
        <w:t>4</w:t>
      </w:r>
      <w:r w:rsidR="0027792E">
        <w:rPr>
          <w:szCs w:val="20"/>
        </w:rPr>
        <w:t xml:space="preserve"> will apply only if (1) the </w:t>
      </w:r>
      <w:r w:rsidR="003A4327">
        <w:rPr>
          <w:szCs w:val="20"/>
        </w:rPr>
        <w:t>P</w:t>
      </w:r>
      <w:r w:rsidR="0027792E">
        <w:rPr>
          <w:szCs w:val="20"/>
        </w:rPr>
        <w:t xml:space="preserve">lan is a Defined Contribution Plan, </w:t>
      </w:r>
      <w:r w:rsidR="00E86B90">
        <w:rPr>
          <w:szCs w:val="20"/>
        </w:rPr>
        <w:t xml:space="preserve">or </w:t>
      </w:r>
      <w:r w:rsidR="0027792E">
        <w:rPr>
          <w:szCs w:val="20"/>
        </w:rPr>
        <w:t>a 403(b) Plan, and (2) the Employer elects in Section 2.</w:t>
      </w:r>
      <w:r w:rsidR="0052428E">
        <w:rPr>
          <w:szCs w:val="20"/>
        </w:rPr>
        <w:t>4</w:t>
      </w:r>
      <w:r w:rsidR="00AF3F0D">
        <w:rPr>
          <w:szCs w:val="20"/>
        </w:rPr>
        <w:t>(a)</w:t>
      </w:r>
      <w:r w:rsidR="0027792E">
        <w:rPr>
          <w:szCs w:val="20"/>
        </w:rPr>
        <w:t xml:space="preserve"> for this Article </w:t>
      </w:r>
      <w:r>
        <w:rPr>
          <w:szCs w:val="20"/>
        </w:rPr>
        <w:t>4</w:t>
      </w:r>
      <w:r w:rsidR="0027792E">
        <w:rPr>
          <w:szCs w:val="20"/>
        </w:rPr>
        <w:t xml:space="preserve"> to apply</w:t>
      </w:r>
      <w:r w:rsidR="006A5483">
        <w:rPr>
          <w:szCs w:val="20"/>
        </w:rPr>
        <w:t>, effective on the date specified in Section 2.4</w:t>
      </w:r>
      <w:r w:rsidR="00AF3F0D">
        <w:rPr>
          <w:szCs w:val="20"/>
        </w:rPr>
        <w:t>(a)</w:t>
      </w:r>
      <w:r w:rsidR="00AC1AFA">
        <w:rPr>
          <w:szCs w:val="20"/>
        </w:rPr>
        <w:t>.</w:t>
      </w:r>
    </w:p>
    <w:p w14:paraId="6403BA66" w14:textId="77777777" w:rsidR="0027792E" w:rsidRDefault="0027792E" w:rsidP="003673EB">
      <w:pPr>
        <w:widowControl/>
        <w:ind w:left="540" w:hanging="540"/>
        <w:rPr>
          <w:szCs w:val="20"/>
        </w:rPr>
      </w:pPr>
    </w:p>
    <w:p w14:paraId="33EE0A99" w14:textId="46566020" w:rsidR="0027792E" w:rsidRDefault="00053F21" w:rsidP="003673EB">
      <w:pPr>
        <w:widowControl/>
        <w:ind w:left="540" w:hanging="540"/>
        <w:rPr>
          <w:szCs w:val="20"/>
        </w:rPr>
      </w:pPr>
      <w:r>
        <w:rPr>
          <w:szCs w:val="20"/>
        </w:rPr>
        <w:t>4</w:t>
      </w:r>
      <w:r w:rsidR="0027792E">
        <w:rPr>
          <w:szCs w:val="20"/>
        </w:rPr>
        <w:t>.2</w:t>
      </w:r>
      <w:r w:rsidR="0027792E">
        <w:rPr>
          <w:szCs w:val="20"/>
        </w:rPr>
        <w:tab/>
      </w:r>
      <w:r w:rsidR="006A5483">
        <w:rPr>
          <w:b/>
          <w:bCs/>
          <w:szCs w:val="20"/>
        </w:rPr>
        <w:t>Distribution Authorized</w:t>
      </w:r>
      <w:r w:rsidR="0027792E">
        <w:rPr>
          <w:b/>
          <w:bCs/>
          <w:szCs w:val="20"/>
        </w:rPr>
        <w:t xml:space="preserve">. </w:t>
      </w:r>
      <w:r w:rsidR="005F5245">
        <w:rPr>
          <w:szCs w:val="20"/>
        </w:rPr>
        <w:t>Except as limited by Section 2.4</w:t>
      </w:r>
      <w:r w:rsidR="00612797">
        <w:rPr>
          <w:szCs w:val="20"/>
        </w:rPr>
        <w:t xml:space="preserve"> (b), </w:t>
      </w:r>
      <w:r w:rsidR="005F5245">
        <w:rPr>
          <w:szCs w:val="20"/>
        </w:rPr>
        <w:t>(c)</w:t>
      </w:r>
      <w:r w:rsidR="00612797">
        <w:rPr>
          <w:szCs w:val="20"/>
        </w:rPr>
        <w:t>,</w:t>
      </w:r>
      <w:r w:rsidR="005F5245">
        <w:rPr>
          <w:szCs w:val="20"/>
        </w:rPr>
        <w:t xml:space="preserve"> (</w:t>
      </w:r>
      <w:r w:rsidR="008B255A">
        <w:rPr>
          <w:szCs w:val="20"/>
        </w:rPr>
        <w:t>e</w:t>
      </w:r>
      <w:r w:rsidR="005F5245">
        <w:rPr>
          <w:szCs w:val="20"/>
        </w:rPr>
        <w:t>), a</w:t>
      </w:r>
      <w:r w:rsidR="006A5483">
        <w:rPr>
          <w:szCs w:val="20"/>
        </w:rPr>
        <w:t xml:space="preserve"> </w:t>
      </w:r>
      <w:r w:rsidR="00AC1AFA">
        <w:rPr>
          <w:szCs w:val="20"/>
        </w:rPr>
        <w:t>P</w:t>
      </w:r>
      <w:r w:rsidR="006A5483">
        <w:rPr>
          <w:szCs w:val="20"/>
        </w:rPr>
        <w:t xml:space="preserve">articipant may request a distribution of up to $5,000 </w:t>
      </w:r>
      <w:r w:rsidR="00D13FAA">
        <w:rPr>
          <w:szCs w:val="20"/>
        </w:rPr>
        <w:t xml:space="preserve">(per child or Eligible Adoptee) as a QBAD.  </w:t>
      </w:r>
      <w:r w:rsidR="00326E05">
        <w:rPr>
          <w:szCs w:val="20"/>
        </w:rPr>
        <w:t>The Participant may request the distribution whether or not the Participant has severed employment</w:t>
      </w:r>
      <w:r w:rsidR="008B255A">
        <w:rPr>
          <w:szCs w:val="20"/>
        </w:rPr>
        <w:t xml:space="preserve"> unless Section 2.4(d) is selected</w:t>
      </w:r>
      <w:r w:rsidR="00326E05">
        <w:rPr>
          <w:szCs w:val="20"/>
        </w:rPr>
        <w:t xml:space="preserve">. </w:t>
      </w:r>
      <w:r w:rsidR="00D13FAA">
        <w:rPr>
          <w:szCs w:val="20"/>
        </w:rPr>
        <w:t xml:space="preserve">This $5,000 limit shall be reduced by QBADs </w:t>
      </w:r>
      <w:r w:rsidR="00D321E0">
        <w:rPr>
          <w:szCs w:val="20"/>
        </w:rPr>
        <w:t xml:space="preserve">to the Participant </w:t>
      </w:r>
      <w:r w:rsidR="00D13FAA">
        <w:rPr>
          <w:szCs w:val="20"/>
        </w:rPr>
        <w:t>made with respect to the same child or Eligible Adoptee by other plans maintained by the Employer or a</w:t>
      </w:r>
      <w:r w:rsidR="006478C9">
        <w:rPr>
          <w:szCs w:val="20"/>
        </w:rPr>
        <w:t xml:space="preserve"> related employer described in Code </w:t>
      </w:r>
      <w:r w:rsidR="006478C9" w:rsidRPr="00C500CE">
        <w:rPr>
          <w:szCs w:val="20"/>
        </w:rPr>
        <w:t>§414(b), (c), (m), or (o)</w:t>
      </w:r>
      <w:r w:rsidR="006478C9">
        <w:rPr>
          <w:szCs w:val="20"/>
        </w:rPr>
        <w:t>.</w:t>
      </w:r>
      <w:r w:rsidR="000B2993">
        <w:rPr>
          <w:szCs w:val="20"/>
        </w:rPr>
        <w:t xml:space="preserve"> </w:t>
      </w:r>
      <w:r w:rsidR="000B2993" w:rsidRPr="000B2993">
        <w:rPr>
          <w:szCs w:val="20"/>
        </w:rPr>
        <w:t>However, if the Plan is a Money Purchase Pension Plan</w:t>
      </w:r>
      <w:r w:rsidR="00240388">
        <w:rPr>
          <w:szCs w:val="20"/>
        </w:rPr>
        <w:t xml:space="preserve"> (or the account from which the distribution is withdrawn was transferred from a Money Purchase Pension Plan)</w:t>
      </w:r>
      <w:r w:rsidR="000B2993" w:rsidRPr="000B2993">
        <w:rPr>
          <w:szCs w:val="20"/>
        </w:rPr>
        <w:t xml:space="preserve">, and the </w:t>
      </w:r>
      <w:r w:rsidR="000B2993">
        <w:rPr>
          <w:szCs w:val="20"/>
        </w:rPr>
        <w:t>Participant</w:t>
      </w:r>
      <w:r w:rsidR="000B2993" w:rsidRPr="000B2993">
        <w:rPr>
          <w:szCs w:val="20"/>
        </w:rPr>
        <w:t xml:space="preserve"> has not separated from service, the </w:t>
      </w:r>
      <w:r w:rsidR="000B2993">
        <w:rPr>
          <w:szCs w:val="20"/>
        </w:rPr>
        <w:t>Participant</w:t>
      </w:r>
      <w:r w:rsidR="000B2993" w:rsidRPr="000B2993">
        <w:rPr>
          <w:szCs w:val="20"/>
        </w:rPr>
        <w:t xml:space="preserve"> may not take a </w:t>
      </w:r>
      <w:r w:rsidR="000B2993">
        <w:rPr>
          <w:szCs w:val="20"/>
        </w:rPr>
        <w:t>QBAD</w:t>
      </w:r>
      <w:r w:rsidR="000B2993" w:rsidRPr="000B2993">
        <w:rPr>
          <w:szCs w:val="20"/>
        </w:rPr>
        <w:t xml:space="preserve"> prior to attaining the earlier of Normal Retirement Age or age 59½.</w:t>
      </w:r>
      <w:r w:rsidR="009E65A7">
        <w:rPr>
          <w:szCs w:val="20"/>
        </w:rPr>
        <w:t xml:space="preserve"> </w:t>
      </w:r>
      <w:r w:rsidR="00E841B6">
        <w:rPr>
          <w:szCs w:val="20"/>
        </w:rPr>
        <w:t>T</w:t>
      </w:r>
      <w:r w:rsidR="00B84A69" w:rsidRPr="00B84A69">
        <w:rPr>
          <w:szCs w:val="20"/>
        </w:rPr>
        <w:t>he Plan Administrator may adopt a policy imposing frequency limitations or other reasonable administrative conditions</w:t>
      </w:r>
      <w:r w:rsidR="00E841B6">
        <w:rPr>
          <w:szCs w:val="20"/>
        </w:rPr>
        <w:t xml:space="preserve"> for QBADs.</w:t>
      </w:r>
    </w:p>
    <w:p w14:paraId="0DD952EA" w14:textId="77777777" w:rsidR="00D13FAA" w:rsidRPr="00B51211" w:rsidRDefault="00D13FAA" w:rsidP="003673EB">
      <w:pPr>
        <w:widowControl/>
        <w:ind w:left="540" w:hanging="540"/>
        <w:rPr>
          <w:szCs w:val="20"/>
        </w:rPr>
      </w:pPr>
    </w:p>
    <w:p w14:paraId="0F084E5D" w14:textId="68E49369" w:rsidR="000852A4" w:rsidRDefault="000852A4" w:rsidP="00235568">
      <w:pPr>
        <w:widowControl/>
        <w:ind w:left="540" w:hanging="540"/>
        <w:rPr>
          <w:szCs w:val="20"/>
        </w:rPr>
      </w:pPr>
      <w:r>
        <w:rPr>
          <w:szCs w:val="20"/>
        </w:rPr>
        <w:t>4</w:t>
      </w:r>
      <w:r w:rsidR="0027792E">
        <w:rPr>
          <w:szCs w:val="20"/>
        </w:rPr>
        <w:t>.3</w:t>
      </w:r>
      <w:r w:rsidR="0027792E">
        <w:rPr>
          <w:szCs w:val="20"/>
        </w:rPr>
        <w:tab/>
      </w:r>
      <w:r w:rsidR="0027792E">
        <w:rPr>
          <w:b/>
          <w:bCs/>
          <w:szCs w:val="20"/>
        </w:rPr>
        <w:t>Definition</w:t>
      </w:r>
      <w:r w:rsidR="006478C9">
        <w:rPr>
          <w:b/>
          <w:bCs/>
          <w:szCs w:val="20"/>
        </w:rPr>
        <w:t>s</w:t>
      </w:r>
      <w:r w:rsidR="0027792E">
        <w:rPr>
          <w:b/>
          <w:bCs/>
          <w:szCs w:val="20"/>
        </w:rPr>
        <w:t xml:space="preserve">. </w:t>
      </w:r>
      <w:r>
        <w:rPr>
          <w:szCs w:val="20"/>
        </w:rPr>
        <w:t>The following definitions apply for this Article 4 and Section 2.4:</w:t>
      </w:r>
    </w:p>
    <w:p w14:paraId="71F0F150" w14:textId="77777777" w:rsidR="000852A4" w:rsidRPr="000852A4" w:rsidRDefault="000852A4" w:rsidP="00235568">
      <w:pPr>
        <w:widowControl/>
        <w:ind w:left="540" w:hanging="540"/>
        <w:rPr>
          <w:szCs w:val="20"/>
        </w:rPr>
      </w:pPr>
    </w:p>
    <w:p w14:paraId="5A44868E" w14:textId="7D6501CA" w:rsidR="00A42B8F" w:rsidRDefault="00A42B8F" w:rsidP="000852A4">
      <w:pPr>
        <w:widowControl/>
        <w:ind w:left="540"/>
        <w:rPr>
          <w:szCs w:val="20"/>
        </w:rPr>
      </w:pPr>
      <w:r>
        <w:rPr>
          <w:szCs w:val="20"/>
        </w:rPr>
        <w:t xml:space="preserve">(a) </w:t>
      </w:r>
      <w:r w:rsidR="0027792E">
        <w:rPr>
          <w:szCs w:val="20"/>
        </w:rPr>
        <w:t xml:space="preserve">A </w:t>
      </w:r>
      <w:r w:rsidR="00B676B0">
        <w:rPr>
          <w:szCs w:val="20"/>
        </w:rPr>
        <w:t>“</w:t>
      </w:r>
      <w:r w:rsidR="00D13FAA" w:rsidRPr="0060018B">
        <w:rPr>
          <w:b/>
          <w:bCs/>
          <w:szCs w:val="20"/>
        </w:rPr>
        <w:t>QBAD</w:t>
      </w:r>
      <w:r w:rsidR="00B676B0">
        <w:rPr>
          <w:szCs w:val="20"/>
        </w:rPr>
        <w:t>”</w:t>
      </w:r>
      <w:r w:rsidR="0027792E">
        <w:rPr>
          <w:szCs w:val="20"/>
        </w:rPr>
        <w:t xml:space="preserve"> is </w:t>
      </w:r>
      <w:r w:rsidR="00FF1207">
        <w:rPr>
          <w:szCs w:val="20"/>
        </w:rPr>
        <w:t xml:space="preserve">a </w:t>
      </w:r>
      <w:r w:rsidR="00D13FAA">
        <w:rPr>
          <w:szCs w:val="20"/>
        </w:rPr>
        <w:t>Qualified Birth or Adoption Distribution described in Code §</w:t>
      </w:r>
      <w:r w:rsidR="00D13FAA" w:rsidRPr="00C500CE">
        <w:rPr>
          <w:szCs w:val="20"/>
        </w:rPr>
        <w:t>72(t)(2)(H)(iii)</w:t>
      </w:r>
      <w:r w:rsidR="0027792E">
        <w:rPr>
          <w:szCs w:val="20"/>
        </w:rPr>
        <w:t>.</w:t>
      </w:r>
      <w:r w:rsidR="00D13FAA">
        <w:rPr>
          <w:szCs w:val="20"/>
        </w:rPr>
        <w:t xml:space="preserve"> A QBAD must be made during the 1-year period beginning o</w:t>
      </w:r>
      <w:r w:rsidR="00FF1207">
        <w:rPr>
          <w:szCs w:val="20"/>
        </w:rPr>
        <w:t>n</w:t>
      </w:r>
      <w:r w:rsidR="00D13FAA">
        <w:rPr>
          <w:szCs w:val="20"/>
        </w:rPr>
        <w:t xml:space="preserve"> the date on which a child of the Participant is born or on which the legal adoption of an Eligible Adoptee </w:t>
      </w:r>
      <w:r w:rsidR="00353CD2">
        <w:rPr>
          <w:szCs w:val="20"/>
        </w:rPr>
        <w:t>by</w:t>
      </w:r>
      <w:r w:rsidR="00D13FAA">
        <w:rPr>
          <w:szCs w:val="20"/>
        </w:rPr>
        <w:t xml:space="preserve"> the Participant is finalized. </w:t>
      </w:r>
    </w:p>
    <w:p w14:paraId="7C8E0771" w14:textId="77777777" w:rsidR="00A42B8F" w:rsidRDefault="00A42B8F" w:rsidP="000852A4">
      <w:pPr>
        <w:widowControl/>
        <w:ind w:left="540"/>
        <w:rPr>
          <w:szCs w:val="20"/>
        </w:rPr>
      </w:pPr>
    </w:p>
    <w:p w14:paraId="4E1966B9" w14:textId="5BF1C0BC" w:rsidR="0027792E" w:rsidRDefault="00A42B8F" w:rsidP="000852A4">
      <w:pPr>
        <w:widowControl/>
        <w:ind w:left="540"/>
        <w:rPr>
          <w:szCs w:val="20"/>
        </w:rPr>
      </w:pPr>
      <w:r>
        <w:rPr>
          <w:szCs w:val="20"/>
        </w:rPr>
        <w:t xml:space="preserve">(b) </w:t>
      </w:r>
      <w:r w:rsidR="00D13FAA">
        <w:rPr>
          <w:szCs w:val="20"/>
        </w:rPr>
        <w:t xml:space="preserve">An </w:t>
      </w:r>
      <w:r w:rsidR="00B676B0">
        <w:rPr>
          <w:szCs w:val="20"/>
        </w:rPr>
        <w:t>“</w:t>
      </w:r>
      <w:r w:rsidR="00D13FAA" w:rsidRPr="0060018B">
        <w:rPr>
          <w:b/>
          <w:bCs/>
          <w:szCs w:val="20"/>
        </w:rPr>
        <w:t>Eligible Adoptee</w:t>
      </w:r>
      <w:r w:rsidR="00B676B0">
        <w:rPr>
          <w:szCs w:val="20"/>
        </w:rPr>
        <w:t>”</w:t>
      </w:r>
      <w:r w:rsidR="00D13FAA">
        <w:rPr>
          <w:szCs w:val="20"/>
        </w:rPr>
        <w:t xml:space="preserve"> is an individual, other than a child of the Participant</w:t>
      </w:r>
      <w:r w:rsidR="00B676B0">
        <w:rPr>
          <w:szCs w:val="20"/>
        </w:rPr>
        <w:t>’</w:t>
      </w:r>
      <w:r w:rsidR="00D13FAA">
        <w:rPr>
          <w:szCs w:val="20"/>
        </w:rPr>
        <w:t>s spouse, who has not attained age 18 or is physically or mentally incapable of self-support.</w:t>
      </w:r>
      <w:r w:rsidR="00F47D6C">
        <w:rPr>
          <w:szCs w:val="20"/>
        </w:rPr>
        <w:t xml:space="preserve"> A</w:t>
      </w:r>
      <w:r>
        <w:rPr>
          <w:szCs w:val="20"/>
        </w:rPr>
        <w:t>n</w:t>
      </w:r>
      <w:r w:rsidR="00F47D6C">
        <w:rPr>
          <w:szCs w:val="20"/>
        </w:rPr>
        <w:t xml:space="preserve"> </w:t>
      </w:r>
      <w:r w:rsidR="00235568">
        <w:rPr>
          <w:szCs w:val="20"/>
        </w:rPr>
        <w:t>individual is considered physically or mentally incapable of self-</w:t>
      </w:r>
      <w:r w:rsidR="00235568" w:rsidRPr="00F03D61">
        <w:rPr>
          <w:szCs w:val="20"/>
        </w:rPr>
        <w:t>support if that</w:t>
      </w:r>
      <w:r w:rsidR="00235568" w:rsidRPr="00235568">
        <w:rPr>
          <w:szCs w:val="20"/>
        </w:rPr>
        <w:t xml:space="preserve"> individual is unable to engage in any substantial gainful</w:t>
      </w:r>
      <w:r w:rsidR="00235568">
        <w:rPr>
          <w:szCs w:val="20"/>
        </w:rPr>
        <w:t xml:space="preserve"> </w:t>
      </w:r>
      <w:r w:rsidR="00235568" w:rsidRPr="00235568">
        <w:rPr>
          <w:szCs w:val="20"/>
        </w:rPr>
        <w:t>activity by reason of any medically determinable physical or mental impairment that can</w:t>
      </w:r>
      <w:r w:rsidR="00235568">
        <w:rPr>
          <w:szCs w:val="20"/>
        </w:rPr>
        <w:t xml:space="preserve"> </w:t>
      </w:r>
      <w:r w:rsidR="00235568" w:rsidRPr="00235568">
        <w:rPr>
          <w:szCs w:val="20"/>
        </w:rPr>
        <w:t xml:space="preserve">be expected to result in death or to be of </w:t>
      </w:r>
      <w:proofErr w:type="gramStart"/>
      <w:r w:rsidR="00235568" w:rsidRPr="00235568">
        <w:rPr>
          <w:szCs w:val="20"/>
        </w:rPr>
        <w:t>long-continued</w:t>
      </w:r>
      <w:proofErr w:type="gramEnd"/>
      <w:r w:rsidR="00235568" w:rsidRPr="00235568">
        <w:rPr>
          <w:szCs w:val="20"/>
        </w:rPr>
        <w:t xml:space="preserve"> and indefinite duration</w:t>
      </w:r>
      <w:r w:rsidR="00235568">
        <w:rPr>
          <w:szCs w:val="20"/>
        </w:rPr>
        <w:t>.</w:t>
      </w:r>
      <w:r w:rsidR="005D0BCB">
        <w:rPr>
          <w:szCs w:val="20"/>
        </w:rPr>
        <w:t xml:space="preserve"> This provision shall be applied </w:t>
      </w:r>
      <w:r w:rsidR="00D07C46">
        <w:rPr>
          <w:szCs w:val="20"/>
        </w:rPr>
        <w:t xml:space="preserve">in a manner </w:t>
      </w:r>
      <w:r w:rsidR="005D0BCB">
        <w:rPr>
          <w:szCs w:val="20"/>
        </w:rPr>
        <w:t xml:space="preserve">consistent with </w:t>
      </w:r>
      <w:r w:rsidR="004D19B7">
        <w:rPr>
          <w:szCs w:val="20"/>
        </w:rPr>
        <w:t xml:space="preserve">Part D of </w:t>
      </w:r>
      <w:r w:rsidR="008D4FEA">
        <w:rPr>
          <w:szCs w:val="20"/>
        </w:rPr>
        <w:t xml:space="preserve">IRS </w:t>
      </w:r>
      <w:r w:rsidR="004D19B7">
        <w:rPr>
          <w:szCs w:val="20"/>
        </w:rPr>
        <w:t>Notice 2020-68.</w:t>
      </w:r>
    </w:p>
    <w:p w14:paraId="48888816" w14:textId="38D99852" w:rsidR="006478C9" w:rsidRDefault="006478C9" w:rsidP="003673EB">
      <w:pPr>
        <w:widowControl/>
        <w:ind w:left="540" w:hanging="540"/>
        <w:rPr>
          <w:szCs w:val="20"/>
        </w:rPr>
      </w:pPr>
    </w:p>
    <w:p w14:paraId="772B1A5F" w14:textId="35A7063C" w:rsidR="00631DA9" w:rsidRDefault="0056716D" w:rsidP="003673EB">
      <w:pPr>
        <w:widowControl/>
        <w:ind w:left="540" w:hanging="540"/>
        <w:rPr>
          <w:szCs w:val="20"/>
        </w:rPr>
      </w:pPr>
      <w:r>
        <w:rPr>
          <w:szCs w:val="20"/>
        </w:rPr>
        <w:t>4</w:t>
      </w:r>
      <w:r w:rsidR="00631DA9">
        <w:rPr>
          <w:szCs w:val="20"/>
        </w:rPr>
        <w:t>.</w:t>
      </w:r>
      <w:r w:rsidR="003A58BE">
        <w:rPr>
          <w:szCs w:val="20"/>
        </w:rPr>
        <w:t>4</w:t>
      </w:r>
      <w:r w:rsidR="00631DA9">
        <w:rPr>
          <w:szCs w:val="20"/>
        </w:rPr>
        <w:tab/>
      </w:r>
      <w:r w:rsidR="00631DA9">
        <w:rPr>
          <w:b/>
          <w:bCs/>
          <w:szCs w:val="20"/>
        </w:rPr>
        <w:t xml:space="preserve">Rollover. </w:t>
      </w:r>
      <w:r w:rsidR="00567422">
        <w:rPr>
          <w:szCs w:val="20"/>
        </w:rPr>
        <w:t>A</w:t>
      </w:r>
      <w:r w:rsidR="00631DA9">
        <w:rPr>
          <w:szCs w:val="20"/>
        </w:rPr>
        <w:t xml:space="preserve"> Participant </w:t>
      </w:r>
      <w:r w:rsidR="00567422">
        <w:rPr>
          <w:szCs w:val="20"/>
        </w:rPr>
        <w:t xml:space="preserve">who </w:t>
      </w:r>
      <w:r w:rsidR="00631DA9">
        <w:rPr>
          <w:szCs w:val="20"/>
        </w:rPr>
        <w:t>receiv</w:t>
      </w:r>
      <w:r w:rsidR="00567422">
        <w:rPr>
          <w:szCs w:val="20"/>
        </w:rPr>
        <w:t>ed</w:t>
      </w:r>
      <w:r w:rsidR="00631DA9">
        <w:rPr>
          <w:szCs w:val="20"/>
        </w:rPr>
        <w:t xml:space="preserve"> one or more QBADs from this </w:t>
      </w:r>
      <w:r w:rsidR="007E7828">
        <w:rPr>
          <w:szCs w:val="20"/>
        </w:rPr>
        <w:t>P</w:t>
      </w:r>
      <w:r w:rsidR="00631DA9">
        <w:rPr>
          <w:szCs w:val="20"/>
        </w:rPr>
        <w:t xml:space="preserve">lan </w:t>
      </w:r>
      <w:r w:rsidR="00631DA9" w:rsidRPr="00631DA9">
        <w:rPr>
          <w:szCs w:val="20"/>
        </w:rPr>
        <w:t>may</w:t>
      </w:r>
      <w:r w:rsidR="00567422">
        <w:rPr>
          <w:szCs w:val="20"/>
        </w:rPr>
        <w:t xml:space="preserve">, </w:t>
      </w:r>
      <w:r w:rsidR="00EF5A0D">
        <w:rPr>
          <w:szCs w:val="20"/>
        </w:rPr>
        <w:t>i</w:t>
      </w:r>
      <w:r w:rsidR="00567422" w:rsidRPr="00567422">
        <w:rPr>
          <w:szCs w:val="20"/>
        </w:rPr>
        <w:t>f the Plan then permits the Participant to make rollover contributions,</w:t>
      </w:r>
      <w:r w:rsidR="00631DA9" w:rsidRPr="00631DA9">
        <w:rPr>
          <w:szCs w:val="20"/>
        </w:rPr>
        <w:t xml:space="preserve"> make one or more contributions in an aggregate amount not to exceed the amount of such </w:t>
      </w:r>
      <w:r w:rsidR="00631DA9">
        <w:rPr>
          <w:szCs w:val="20"/>
        </w:rPr>
        <w:t xml:space="preserve">QBADs. The Plan will treat such </w:t>
      </w:r>
      <w:r w:rsidR="00E5572E">
        <w:rPr>
          <w:szCs w:val="20"/>
        </w:rPr>
        <w:t xml:space="preserve">a </w:t>
      </w:r>
      <w:r w:rsidR="00631DA9">
        <w:rPr>
          <w:szCs w:val="20"/>
        </w:rPr>
        <w:t xml:space="preserve">contribution as </w:t>
      </w:r>
      <w:r w:rsidR="008D4FEA">
        <w:rPr>
          <w:szCs w:val="20"/>
        </w:rPr>
        <w:t xml:space="preserve">a </w:t>
      </w:r>
      <w:r w:rsidR="00631DA9">
        <w:rPr>
          <w:szCs w:val="20"/>
        </w:rPr>
        <w:t>rollover contribution</w:t>
      </w:r>
      <w:r w:rsidR="00E5572E">
        <w:rPr>
          <w:szCs w:val="20"/>
        </w:rPr>
        <w:t xml:space="preserve"> made by direct t</w:t>
      </w:r>
      <w:r w:rsidR="00762DA9">
        <w:rPr>
          <w:szCs w:val="20"/>
        </w:rPr>
        <w:t>rustee-to-trustee transfer within 60 days of distribution.</w:t>
      </w:r>
      <w:r w:rsidR="009242AE">
        <w:rPr>
          <w:szCs w:val="20"/>
        </w:rPr>
        <w:t xml:space="preserve"> </w:t>
      </w:r>
    </w:p>
    <w:p w14:paraId="7D48DD2A" w14:textId="77777777" w:rsidR="00EA66F1" w:rsidRDefault="00EA66F1" w:rsidP="003673EB">
      <w:pPr>
        <w:widowControl/>
        <w:ind w:left="540" w:hanging="540"/>
      </w:pPr>
    </w:p>
    <w:p w14:paraId="5C6095A6" w14:textId="5FD050E7" w:rsidR="00195EC9" w:rsidRDefault="0056716D" w:rsidP="00195EC9">
      <w:pPr>
        <w:widowControl/>
        <w:ind w:left="540" w:hanging="540"/>
        <w:rPr>
          <w:szCs w:val="20"/>
        </w:rPr>
      </w:pPr>
      <w:r>
        <w:rPr>
          <w:szCs w:val="20"/>
        </w:rPr>
        <w:lastRenderedPageBreak/>
        <w:t>4</w:t>
      </w:r>
      <w:r w:rsidR="00195EC9">
        <w:rPr>
          <w:szCs w:val="20"/>
        </w:rPr>
        <w:t>.</w:t>
      </w:r>
      <w:r w:rsidR="000413A5">
        <w:rPr>
          <w:szCs w:val="20"/>
        </w:rPr>
        <w:t>5</w:t>
      </w:r>
      <w:r w:rsidR="00195EC9">
        <w:rPr>
          <w:szCs w:val="20"/>
        </w:rPr>
        <w:tab/>
      </w:r>
      <w:r w:rsidR="00195EC9">
        <w:rPr>
          <w:b/>
          <w:bCs/>
          <w:szCs w:val="20"/>
        </w:rPr>
        <w:t xml:space="preserve">Reliance. </w:t>
      </w:r>
      <w:r w:rsidR="00195EC9">
        <w:rPr>
          <w:szCs w:val="20"/>
        </w:rPr>
        <w:t>The Plan Administrator may rely on a</w:t>
      </w:r>
      <w:r w:rsidR="0064411C">
        <w:rPr>
          <w:szCs w:val="20"/>
        </w:rPr>
        <w:t>n individual</w:t>
      </w:r>
      <w:r w:rsidR="00B676B0">
        <w:rPr>
          <w:szCs w:val="20"/>
        </w:rPr>
        <w:t>’</w:t>
      </w:r>
      <w:r w:rsidR="00195EC9">
        <w:rPr>
          <w:szCs w:val="20"/>
        </w:rPr>
        <w:t xml:space="preserve">s </w:t>
      </w:r>
      <w:r w:rsidR="0064411C">
        <w:rPr>
          <w:szCs w:val="20"/>
        </w:rPr>
        <w:t xml:space="preserve">reasonable </w:t>
      </w:r>
      <w:r w:rsidR="00195EC9">
        <w:rPr>
          <w:szCs w:val="20"/>
        </w:rPr>
        <w:t xml:space="preserve">representation that </w:t>
      </w:r>
      <w:r w:rsidR="005B312F">
        <w:rPr>
          <w:szCs w:val="20"/>
        </w:rPr>
        <w:t>the individual is eligible to receive a QBAD unless the Plan Administrator has actual knowledge to the contrary</w:t>
      </w:r>
      <w:r w:rsidR="00195EC9">
        <w:rPr>
          <w:szCs w:val="20"/>
        </w:rPr>
        <w:t>.</w:t>
      </w:r>
    </w:p>
    <w:p w14:paraId="44792D97" w14:textId="4DB1376B" w:rsidR="00631DA9" w:rsidRDefault="00631DA9" w:rsidP="003673EB">
      <w:pPr>
        <w:widowControl/>
      </w:pPr>
    </w:p>
    <w:p w14:paraId="1C368933" w14:textId="1B77FA69" w:rsidR="000413A5" w:rsidRDefault="0056716D" w:rsidP="000413A5">
      <w:pPr>
        <w:widowControl/>
        <w:ind w:left="540" w:hanging="540"/>
        <w:rPr>
          <w:szCs w:val="20"/>
        </w:rPr>
      </w:pPr>
      <w:r>
        <w:rPr>
          <w:szCs w:val="20"/>
        </w:rPr>
        <w:t>4</w:t>
      </w:r>
      <w:r w:rsidR="000413A5">
        <w:rPr>
          <w:szCs w:val="20"/>
        </w:rPr>
        <w:t>.</w:t>
      </w:r>
      <w:r w:rsidR="00B20A1C">
        <w:rPr>
          <w:szCs w:val="20"/>
        </w:rPr>
        <w:t>6</w:t>
      </w:r>
      <w:r w:rsidR="000413A5">
        <w:rPr>
          <w:szCs w:val="20"/>
        </w:rPr>
        <w:tab/>
      </w:r>
      <w:r w:rsidR="00744FFE">
        <w:rPr>
          <w:b/>
          <w:bCs/>
          <w:szCs w:val="20"/>
        </w:rPr>
        <w:t>Status</w:t>
      </w:r>
      <w:r w:rsidR="000413A5">
        <w:rPr>
          <w:b/>
          <w:bCs/>
          <w:szCs w:val="20"/>
        </w:rPr>
        <w:t xml:space="preserve">. </w:t>
      </w:r>
      <w:r w:rsidR="00744FFE">
        <w:rPr>
          <w:szCs w:val="20"/>
        </w:rPr>
        <w:t>A QBAD is not an eligible rollover distribution for</w:t>
      </w:r>
      <w:r w:rsidR="00854B17">
        <w:rPr>
          <w:szCs w:val="20"/>
        </w:rPr>
        <w:t xml:space="preserve"> purpose of the obligation to permit a direct rollover under Code §401(a)(31), </w:t>
      </w:r>
      <w:r w:rsidR="00442D6D">
        <w:rPr>
          <w:szCs w:val="20"/>
        </w:rPr>
        <w:t>the notice requirement of Code §402(f), or the mandatory withholding rules of Code §3405</w:t>
      </w:r>
      <w:r w:rsidR="00613DE3">
        <w:rPr>
          <w:szCs w:val="20"/>
        </w:rPr>
        <w:t>(c)(1).</w:t>
      </w:r>
    </w:p>
    <w:p w14:paraId="22A7D8D8" w14:textId="13762620" w:rsidR="000413A5" w:rsidRDefault="008D3107" w:rsidP="0060018B">
      <w:pPr>
        <w:widowControl/>
        <w:tabs>
          <w:tab w:val="left" w:pos="3456"/>
        </w:tabs>
      </w:pPr>
      <w:r>
        <w:tab/>
      </w:r>
    </w:p>
    <w:p w14:paraId="16E25661" w14:textId="475D4791" w:rsidR="003A58BE" w:rsidRPr="00EB254B" w:rsidRDefault="003A58BE" w:rsidP="00F667DA">
      <w:pPr>
        <w:keepNext/>
        <w:widowControl/>
        <w:tabs>
          <w:tab w:val="left" w:pos="360"/>
          <w:tab w:val="left" w:pos="720"/>
        </w:tabs>
        <w:jc w:val="center"/>
        <w:rPr>
          <w:b/>
          <w:szCs w:val="20"/>
        </w:rPr>
      </w:pPr>
      <w:r w:rsidRPr="00EB254B">
        <w:rPr>
          <w:b/>
          <w:szCs w:val="20"/>
        </w:rPr>
        <w:t xml:space="preserve">ARTICLE </w:t>
      </w:r>
      <w:r w:rsidR="0056716D">
        <w:rPr>
          <w:b/>
          <w:szCs w:val="20"/>
        </w:rPr>
        <w:t>5</w:t>
      </w:r>
    </w:p>
    <w:p w14:paraId="04188236" w14:textId="061900A9" w:rsidR="003A58BE" w:rsidRDefault="003A58BE" w:rsidP="00F667DA">
      <w:pPr>
        <w:keepNext/>
        <w:widowControl/>
        <w:jc w:val="center"/>
        <w:rPr>
          <w:b/>
          <w:szCs w:val="20"/>
        </w:rPr>
      </w:pPr>
      <w:r>
        <w:rPr>
          <w:b/>
          <w:szCs w:val="20"/>
        </w:rPr>
        <w:t>REQUIRED BEGINNING DATE – SECURE Act §</w:t>
      </w:r>
      <w:r w:rsidRPr="00C500CE">
        <w:rPr>
          <w:b/>
          <w:szCs w:val="20"/>
        </w:rPr>
        <w:t>114</w:t>
      </w:r>
    </w:p>
    <w:p w14:paraId="55EA1CD7" w14:textId="77777777" w:rsidR="004E6AA6" w:rsidRDefault="004E6AA6" w:rsidP="00F667DA">
      <w:pPr>
        <w:keepNext/>
        <w:widowControl/>
        <w:ind w:left="540" w:hanging="540"/>
        <w:rPr>
          <w:szCs w:val="20"/>
        </w:rPr>
      </w:pPr>
    </w:p>
    <w:p w14:paraId="5F3C67E4" w14:textId="3896ABC1" w:rsidR="003A58BE" w:rsidRDefault="00F9269C" w:rsidP="00F667DA">
      <w:pPr>
        <w:keepNext/>
        <w:widowControl/>
        <w:ind w:left="540" w:hanging="540"/>
        <w:rPr>
          <w:szCs w:val="20"/>
        </w:rPr>
      </w:pPr>
      <w:r>
        <w:rPr>
          <w:szCs w:val="20"/>
        </w:rPr>
        <w:t>5</w:t>
      </w:r>
      <w:r w:rsidR="003A58BE">
        <w:rPr>
          <w:szCs w:val="20"/>
        </w:rPr>
        <w:t>.1</w:t>
      </w:r>
      <w:r w:rsidR="003A58BE">
        <w:rPr>
          <w:szCs w:val="20"/>
        </w:rPr>
        <w:tab/>
      </w:r>
      <w:r w:rsidR="003A58BE">
        <w:rPr>
          <w:b/>
          <w:bCs/>
          <w:szCs w:val="20"/>
        </w:rPr>
        <w:t>Application</w:t>
      </w:r>
      <w:r w:rsidR="003A58BE" w:rsidRPr="009503D1">
        <w:rPr>
          <w:b/>
          <w:bCs/>
          <w:szCs w:val="20"/>
        </w:rPr>
        <w:t>.</w:t>
      </w:r>
      <w:r w:rsidR="003A58BE">
        <w:rPr>
          <w:szCs w:val="20"/>
        </w:rPr>
        <w:t xml:space="preserve"> This Article </w:t>
      </w:r>
      <w:r w:rsidR="00F94A6B">
        <w:rPr>
          <w:szCs w:val="20"/>
        </w:rPr>
        <w:t>5</w:t>
      </w:r>
      <w:r w:rsidR="003A58BE">
        <w:rPr>
          <w:szCs w:val="20"/>
        </w:rPr>
        <w:t xml:space="preserve"> will apply to all plans, regardless of type. It is effective with regard to RMDs </w:t>
      </w:r>
      <w:r w:rsidR="003A58BE" w:rsidRPr="003A58BE">
        <w:rPr>
          <w:szCs w:val="20"/>
        </w:rPr>
        <w:t xml:space="preserve">required to be made after </w:t>
      </w:r>
      <w:r w:rsidR="003A58BE" w:rsidRPr="008C4A6C">
        <w:rPr>
          <w:szCs w:val="20"/>
        </w:rPr>
        <w:t>December 31, 2019.</w:t>
      </w:r>
    </w:p>
    <w:p w14:paraId="2B6A6DB8" w14:textId="77777777" w:rsidR="003A58BE" w:rsidRDefault="003A58BE" w:rsidP="003673EB">
      <w:pPr>
        <w:widowControl/>
        <w:ind w:left="540" w:hanging="540"/>
        <w:rPr>
          <w:szCs w:val="20"/>
        </w:rPr>
      </w:pPr>
    </w:p>
    <w:p w14:paraId="4DAC858B" w14:textId="451E7A57" w:rsidR="0009462C" w:rsidRDefault="00F9269C" w:rsidP="003673EB">
      <w:pPr>
        <w:widowControl/>
        <w:ind w:left="540" w:hanging="540"/>
        <w:rPr>
          <w:szCs w:val="20"/>
        </w:rPr>
      </w:pPr>
      <w:r>
        <w:rPr>
          <w:szCs w:val="20"/>
        </w:rPr>
        <w:t>5</w:t>
      </w:r>
      <w:r w:rsidR="003A58BE">
        <w:rPr>
          <w:szCs w:val="20"/>
        </w:rPr>
        <w:t>.2</w:t>
      </w:r>
      <w:r w:rsidR="003A58BE">
        <w:rPr>
          <w:szCs w:val="20"/>
        </w:rPr>
        <w:tab/>
      </w:r>
      <w:r w:rsidR="003A58BE">
        <w:rPr>
          <w:b/>
          <w:bCs/>
          <w:szCs w:val="20"/>
        </w:rPr>
        <w:t xml:space="preserve">Delay of Required Beginning Date. </w:t>
      </w:r>
      <w:r w:rsidR="003A58BE">
        <w:rPr>
          <w:szCs w:val="20"/>
        </w:rPr>
        <w:t>A</w:t>
      </w:r>
      <w:r w:rsidR="001F08B9">
        <w:rPr>
          <w:szCs w:val="20"/>
        </w:rPr>
        <w:t>n Affected Participant</w:t>
      </w:r>
      <w:r w:rsidR="00B676B0">
        <w:rPr>
          <w:szCs w:val="20"/>
        </w:rPr>
        <w:t>’</w:t>
      </w:r>
      <w:r w:rsidR="001F08B9">
        <w:rPr>
          <w:szCs w:val="20"/>
        </w:rPr>
        <w:t>s RBD shall not be earlier than April 1 of the calendar year following the year the Affected Participant attains age 72.</w:t>
      </w:r>
      <w:r w:rsidR="005A6017">
        <w:rPr>
          <w:szCs w:val="20"/>
        </w:rPr>
        <w:t xml:space="preserve"> </w:t>
      </w:r>
      <w:r w:rsidR="0009462C">
        <w:rPr>
          <w:szCs w:val="20"/>
        </w:rPr>
        <w:t>For purposes of determining an Affected Participant</w:t>
      </w:r>
      <w:r w:rsidR="00B676B0">
        <w:rPr>
          <w:szCs w:val="20"/>
        </w:rPr>
        <w:t>’</w:t>
      </w:r>
      <w:r w:rsidR="0009462C">
        <w:rPr>
          <w:szCs w:val="20"/>
        </w:rPr>
        <w:t xml:space="preserve">s RBD, an Affected Participant will be treated as a more than 5% owner if </w:t>
      </w:r>
      <w:r w:rsidR="00B676B0">
        <w:rPr>
          <w:szCs w:val="20"/>
        </w:rPr>
        <w:t>the Participant</w:t>
      </w:r>
      <w:r w:rsidR="0009462C">
        <w:rPr>
          <w:szCs w:val="20"/>
        </w:rPr>
        <w:t xml:space="preserve"> was </w:t>
      </w:r>
      <w:r w:rsidR="0009462C" w:rsidRPr="0009462C">
        <w:rPr>
          <w:szCs w:val="20"/>
        </w:rPr>
        <w:t>a</w:t>
      </w:r>
      <w:r w:rsidR="00353CD2">
        <w:rPr>
          <w:szCs w:val="20"/>
        </w:rPr>
        <w:t xml:space="preserve"> 5-percent</w:t>
      </w:r>
      <w:r w:rsidR="0009462C" w:rsidRPr="0009462C">
        <w:rPr>
          <w:szCs w:val="20"/>
        </w:rPr>
        <w:t xml:space="preserve"> owner (as defined in Code §</w:t>
      </w:r>
      <w:r w:rsidR="0009462C" w:rsidRPr="00C500CE">
        <w:rPr>
          <w:szCs w:val="20"/>
        </w:rPr>
        <w:t>416(i)</w:t>
      </w:r>
      <w:r w:rsidR="00977FC5">
        <w:rPr>
          <w:szCs w:val="20"/>
        </w:rPr>
        <w:t>(1)</w:t>
      </w:r>
      <w:r w:rsidR="0009462C" w:rsidRPr="00C500CE">
        <w:rPr>
          <w:szCs w:val="20"/>
        </w:rPr>
        <w:t>(B)</w:t>
      </w:r>
      <w:r w:rsidR="0009462C" w:rsidRPr="0009462C">
        <w:rPr>
          <w:szCs w:val="20"/>
        </w:rPr>
        <w:t xml:space="preserve">) as to the Plan Year </w:t>
      </w:r>
      <w:r w:rsidR="0009462C" w:rsidRPr="00C36D38">
        <w:rPr>
          <w:szCs w:val="20"/>
        </w:rPr>
        <w:t>ending</w:t>
      </w:r>
      <w:r w:rsidR="0009462C" w:rsidRPr="0009462C">
        <w:rPr>
          <w:szCs w:val="20"/>
        </w:rPr>
        <w:t xml:space="preserve"> in th</w:t>
      </w:r>
      <w:r w:rsidR="0009462C">
        <w:rPr>
          <w:szCs w:val="20"/>
        </w:rPr>
        <w:t>e</w:t>
      </w:r>
      <w:r w:rsidR="0009462C" w:rsidRPr="0009462C">
        <w:rPr>
          <w:szCs w:val="20"/>
        </w:rPr>
        <w:t xml:space="preserve"> calendar year</w:t>
      </w:r>
      <w:r w:rsidR="0009462C">
        <w:rPr>
          <w:szCs w:val="20"/>
        </w:rPr>
        <w:t xml:space="preserve"> the Participant attains age 72.</w:t>
      </w:r>
    </w:p>
    <w:p w14:paraId="0B6ABC72" w14:textId="77777777" w:rsidR="0009462C" w:rsidRDefault="0009462C" w:rsidP="003673EB">
      <w:pPr>
        <w:widowControl/>
        <w:ind w:left="540" w:hanging="540"/>
        <w:rPr>
          <w:szCs w:val="20"/>
        </w:rPr>
      </w:pPr>
    </w:p>
    <w:p w14:paraId="7545B7FA" w14:textId="250C75D5" w:rsidR="003A58BE" w:rsidRDefault="00F9269C" w:rsidP="003673EB">
      <w:pPr>
        <w:widowControl/>
        <w:ind w:left="540" w:hanging="540"/>
        <w:rPr>
          <w:szCs w:val="20"/>
        </w:rPr>
      </w:pPr>
      <w:r>
        <w:rPr>
          <w:szCs w:val="20"/>
        </w:rPr>
        <w:t>5</w:t>
      </w:r>
      <w:r w:rsidR="0009462C">
        <w:rPr>
          <w:szCs w:val="20"/>
        </w:rPr>
        <w:t>.3</w:t>
      </w:r>
      <w:r w:rsidR="0009462C">
        <w:rPr>
          <w:szCs w:val="20"/>
        </w:rPr>
        <w:tab/>
      </w:r>
      <w:r w:rsidR="0009462C">
        <w:rPr>
          <w:b/>
          <w:bCs/>
          <w:szCs w:val="20"/>
        </w:rPr>
        <w:t xml:space="preserve">Spousal Distributions. </w:t>
      </w:r>
      <w:r w:rsidR="005A6017">
        <w:rPr>
          <w:szCs w:val="20"/>
        </w:rPr>
        <w:t xml:space="preserve">If an Affected Participant </w:t>
      </w:r>
      <w:r w:rsidR="00EB3F08">
        <w:rPr>
          <w:szCs w:val="20"/>
        </w:rPr>
        <w:t>dies prior to the Participant</w:t>
      </w:r>
      <w:r w:rsidR="00B676B0">
        <w:rPr>
          <w:szCs w:val="20"/>
        </w:rPr>
        <w:t>’</w:t>
      </w:r>
      <w:r w:rsidR="00EB3F08">
        <w:rPr>
          <w:szCs w:val="20"/>
        </w:rPr>
        <w:t>s RBD, and the Participant</w:t>
      </w:r>
      <w:r w:rsidR="00B676B0">
        <w:rPr>
          <w:szCs w:val="20"/>
        </w:rPr>
        <w:t>’</w:t>
      </w:r>
      <w:r w:rsidR="00EB3F08">
        <w:rPr>
          <w:szCs w:val="20"/>
        </w:rPr>
        <w:t>s sole D</w:t>
      </w:r>
      <w:r w:rsidR="005A6017">
        <w:rPr>
          <w:szCs w:val="20"/>
        </w:rPr>
        <w:t xml:space="preserve">esignated </w:t>
      </w:r>
      <w:r w:rsidR="00EB3F08">
        <w:rPr>
          <w:szCs w:val="20"/>
        </w:rPr>
        <w:t>B</w:t>
      </w:r>
      <w:r w:rsidR="005A6017">
        <w:rPr>
          <w:szCs w:val="20"/>
        </w:rPr>
        <w:t>eneficiary is the Participant</w:t>
      </w:r>
      <w:r w:rsidR="00B676B0">
        <w:rPr>
          <w:szCs w:val="20"/>
        </w:rPr>
        <w:t>’</w:t>
      </w:r>
      <w:r w:rsidR="005A6017">
        <w:rPr>
          <w:szCs w:val="20"/>
        </w:rPr>
        <w:t xml:space="preserve">s surviving spouse, then the RMDs </w:t>
      </w:r>
      <w:r w:rsidR="00EB3F08" w:rsidRPr="00EB3F08">
        <w:rPr>
          <w:szCs w:val="20"/>
        </w:rPr>
        <w:t>to the surviving spouse will begin by December 31 of the calendar year immediately following the calendar year in which the Participant died, or by December 31 of the calendar year in which the Participant would have attained age 7</w:t>
      </w:r>
      <w:r w:rsidR="00EB3F08">
        <w:rPr>
          <w:szCs w:val="20"/>
        </w:rPr>
        <w:t>2, if later.</w:t>
      </w:r>
      <w:r w:rsidR="00436199">
        <w:rPr>
          <w:szCs w:val="20"/>
        </w:rPr>
        <w:t xml:space="preserve"> However</w:t>
      </w:r>
      <w:r w:rsidR="003B4287">
        <w:rPr>
          <w:szCs w:val="20"/>
        </w:rPr>
        <w:t xml:space="preserve">, this Section will apply only if the Plan, prior to this Amendment, permitted a surviving spouse to delay </w:t>
      </w:r>
      <w:r w:rsidR="000C0EBA">
        <w:rPr>
          <w:szCs w:val="20"/>
        </w:rPr>
        <w:t xml:space="preserve">RMD </w:t>
      </w:r>
      <w:r w:rsidR="003B4287">
        <w:rPr>
          <w:szCs w:val="20"/>
        </w:rPr>
        <w:t xml:space="preserve">distributions to </w:t>
      </w:r>
      <w:r w:rsidR="001F69E5">
        <w:rPr>
          <w:szCs w:val="20"/>
        </w:rPr>
        <w:t xml:space="preserve">December 31 of the calendar year in which the Participant would have attained age 70½. </w:t>
      </w:r>
    </w:p>
    <w:p w14:paraId="4CC856B6" w14:textId="2EDCCB43" w:rsidR="0009462C" w:rsidRDefault="0009462C" w:rsidP="003673EB">
      <w:pPr>
        <w:widowControl/>
        <w:ind w:left="540" w:hanging="540"/>
        <w:rPr>
          <w:szCs w:val="20"/>
        </w:rPr>
      </w:pPr>
    </w:p>
    <w:p w14:paraId="6E4C40B3" w14:textId="0813D6C1" w:rsidR="00717D27" w:rsidRDefault="00F9269C" w:rsidP="003673EB">
      <w:pPr>
        <w:widowControl/>
        <w:ind w:left="540" w:hanging="540"/>
        <w:rPr>
          <w:szCs w:val="20"/>
        </w:rPr>
      </w:pPr>
      <w:r>
        <w:rPr>
          <w:szCs w:val="20"/>
        </w:rPr>
        <w:t>5</w:t>
      </w:r>
      <w:r w:rsidR="003A58BE">
        <w:rPr>
          <w:szCs w:val="20"/>
        </w:rPr>
        <w:t>.</w:t>
      </w:r>
      <w:r w:rsidR="0009462C">
        <w:rPr>
          <w:szCs w:val="20"/>
        </w:rPr>
        <w:t>4</w:t>
      </w:r>
      <w:r w:rsidR="003A58BE">
        <w:rPr>
          <w:szCs w:val="20"/>
        </w:rPr>
        <w:tab/>
      </w:r>
      <w:r w:rsidR="003A58BE">
        <w:rPr>
          <w:b/>
          <w:bCs/>
          <w:szCs w:val="20"/>
        </w:rPr>
        <w:t xml:space="preserve">Definitions. </w:t>
      </w:r>
      <w:r w:rsidR="003406ED">
        <w:rPr>
          <w:szCs w:val="20"/>
        </w:rPr>
        <w:t xml:space="preserve">The following definitions apply for this Article </w:t>
      </w:r>
      <w:r w:rsidR="00717D27">
        <w:rPr>
          <w:szCs w:val="20"/>
        </w:rPr>
        <w:t>5</w:t>
      </w:r>
      <w:r w:rsidR="003406ED">
        <w:rPr>
          <w:szCs w:val="20"/>
        </w:rPr>
        <w:t xml:space="preserve"> and Section 2.</w:t>
      </w:r>
      <w:r w:rsidR="00717D27">
        <w:rPr>
          <w:szCs w:val="20"/>
        </w:rPr>
        <w:t>5</w:t>
      </w:r>
      <w:r w:rsidR="003406ED">
        <w:rPr>
          <w:szCs w:val="20"/>
        </w:rPr>
        <w:t>:</w:t>
      </w:r>
      <w:r w:rsidR="00717D27">
        <w:rPr>
          <w:szCs w:val="20"/>
        </w:rPr>
        <w:t xml:space="preserve"> </w:t>
      </w:r>
    </w:p>
    <w:p w14:paraId="076ACB45" w14:textId="77777777" w:rsidR="00717D27" w:rsidRDefault="00717D27" w:rsidP="003673EB">
      <w:pPr>
        <w:widowControl/>
        <w:ind w:left="540" w:hanging="540"/>
        <w:rPr>
          <w:szCs w:val="20"/>
        </w:rPr>
      </w:pPr>
    </w:p>
    <w:p w14:paraId="665BADAB" w14:textId="5C1D0E8E" w:rsidR="00717D27" w:rsidRDefault="00717D27" w:rsidP="00717D27">
      <w:pPr>
        <w:widowControl/>
        <w:ind w:left="540"/>
        <w:rPr>
          <w:szCs w:val="20"/>
        </w:rPr>
      </w:pPr>
      <w:r>
        <w:rPr>
          <w:szCs w:val="20"/>
        </w:rPr>
        <w:t xml:space="preserve">(a) </w:t>
      </w:r>
      <w:r w:rsidR="003A58BE">
        <w:rPr>
          <w:szCs w:val="20"/>
        </w:rPr>
        <w:t xml:space="preserve">A Participant is an </w:t>
      </w:r>
      <w:r w:rsidR="00B676B0">
        <w:rPr>
          <w:szCs w:val="20"/>
        </w:rPr>
        <w:t>“</w:t>
      </w:r>
      <w:r w:rsidR="003A58BE" w:rsidRPr="0060018B">
        <w:rPr>
          <w:b/>
          <w:bCs/>
          <w:szCs w:val="20"/>
        </w:rPr>
        <w:t>Affected Participant</w:t>
      </w:r>
      <w:r w:rsidR="00B676B0">
        <w:rPr>
          <w:szCs w:val="20"/>
        </w:rPr>
        <w:t>”</w:t>
      </w:r>
      <w:r w:rsidR="003A58BE">
        <w:rPr>
          <w:szCs w:val="20"/>
        </w:rPr>
        <w:t xml:space="preserve"> if the Participant was born after June 30, 1949.</w:t>
      </w:r>
      <w:r w:rsidR="001F08B9">
        <w:rPr>
          <w:szCs w:val="20"/>
        </w:rPr>
        <w:t xml:space="preserve"> </w:t>
      </w:r>
    </w:p>
    <w:p w14:paraId="53884771" w14:textId="77777777" w:rsidR="00717D27" w:rsidRDefault="00717D27" w:rsidP="00717D27">
      <w:pPr>
        <w:widowControl/>
        <w:ind w:left="540"/>
        <w:rPr>
          <w:szCs w:val="20"/>
        </w:rPr>
      </w:pPr>
    </w:p>
    <w:p w14:paraId="74CA82E8" w14:textId="7149E80F" w:rsidR="009D57C1" w:rsidRDefault="00717D27" w:rsidP="00717D27">
      <w:pPr>
        <w:widowControl/>
        <w:ind w:left="540"/>
        <w:rPr>
          <w:szCs w:val="20"/>
        </w:rPr>
      </w:pPr>
      <w:r>
        <w:rPr>
          <w:szCs w:val="20"/>
        </w:rPr>
        <w:t xml:space="preserve">(b) </w:t>
      </w:r>
      <w:r w:rsidR="001F08B9">
        <w:rPr>
          <w:szCs w:val="20"/>
        </w:rPr>
        <w:t xml:space="preserve">An </w:t>
      </w:r>
      <w:r w:rsidR="00B676B0">
        <w:rPr>
          <w:szCs w:val="20"/>
        </w:rPr>
        <w:t>“</w:t>
      </w:r>
      <w:r w:rsidR="001F08B9" w:rsidRPr="0060018B">
        <w:rPr>
          <w:b/>
          <w:bCs/>
          <w:szCs w:val="20"/>
        </w:rPr>
        <w:t>RMD</w:t>
      </w:r>
      <w:r w:rsidR="00B676B0">
        <w:rPr>
          <w:szCs w:val="20"/>
        </w:rPr>
        <w:t>”</w:t>
      </w:r>
      <w:r w:rsidR="001F08B9">
        <w:rPr>
          <w:szCs w:val="20"/>
        </w:rPr>
        <w:t xml:space="preserve"> is a Required Minimum Distribution</w:t>
      </w:r>
      <w:r w:rsidR="00353CD2">
        <w:rPr>
          <w:szCs w:val="20"/>
        </w:rPr>
        <w:t xml:space="preserve"> as</w:t>
      </w:r>
      <w:r w:rsidR="001F08B9">
        <w:rPr>
          <w:szCs w:val="20"/>
        </w:rPr>
        <w:t xml:space="preserve"> described in Code §401(a)(9). </w:t>
      </w:r>
    </w:p>
    <w:p w14:paraId="450A52B0" w14:textId="77777777" w:rsidR="009D57C1" w:rsidRDefault="009D57C1" w:rsidP="00717D27">
      <w:pPr>
        <w:widowControl/>
        <w:ind w:left="540"/>
        <w:rPr>
          <w:szCs w:val="20"/>
        </w:rPr>
      </w:pPr>
    </w:p>
    <w:p w14:paraId="0EAFDCAC" w14:textId="398EB6BF" w:rsidR="003A58BE" w:rsidRDefault="009D57C1" w:rsidP="00717D27">
      <w:pPr>
        <w:widowControl/>
        <w:ind w:left="540"/>
        <w:rPr>
          <w:szCs w:val="20"/>
        </w:rPr>
      </w:pPr>
      <w:r>
        <w:rPr>
          <w:szCs w:val="20"/>
        </w:rPr>
        <w:t xml:space="preserve">(c) </w:t>
      </w:r>
      <w:r w:rsidR="001F08B9">
        <w:rPr>
          <w:szCs w:val="20"/>
        </w:rPr>
        <w:t>A Participant</w:t>
      </w:r>
      <w:r w:rsidR="00B676B0">
        <w:rPr>
          <w:szCs w:val="20"/>
        </w:rPr>
        <w:t>’</w:t>
      </w:r>
      <w:r w:rsidR="001F08B9">
        <w:rPr>
          <w:szCs w:val="20"/>
        </w:rPr>
        <w:t xml:space="preserve">s </w:t>
      </w:r>
      <w:r w:rsidR="00B676B0">
        <w:rPr>
          <w:szCs w:val="20"/>
        </w:rPr>
        <w:t>“</w:t>
      </w:r>
      <w:r w:rsidR="001F08B9" w:rsidRPr="0060018B">
        <w:rPr>
          <w:b/>
          <w:bCs/>
          <w:szCs w:val="20"/>
        </w:rPr>
        <w:t>RBD</w:t>
      </w:r>
      <w:r w:rsidR="00B676B0">
        <w:rPr>
          <w:szCs w:val="20"/>
        </w:rPr>
        <w:t>”</w:t>
      </w:r>
      <w:r w:rsidR="001F08B9">
        <w:rPr>
          <w:szCs w:val="20"/>
        </w:rPr>
        <w:t xml:space="preserve"> is the Participant</w:t>
      </w:r>
      <w:r w:rsidR="00B676B0">
        <w:rPr>
          <w:szCs w:val="20"/>
        </w:rPr>
        <w:t>’</w:t>
      </w:r>
      <w:r w:rsidR="001F08B9">
        <w:rPr>
          <w:szCs w:val="20"/>
        </w:rPr>
        <w:t>s Required Beginning Date</w:t>
      </w:r>
      <w:r w:rsidR="00353CD2">
        <w:rPr>
          <w:szCs w:val="20"/>
        </w:rPr>
        <w:t xml:space="preserve"> as</w:t>
      </w:r>
      <w:r w:rsidR="001F08B9">
        <w:rPr>
          <w:szCs w:val="20"/>
        </w:rPr>
        <w:t xml:space="preserve"> described in Code §</w:t>
      </w:r>
      <w:r w:rsidR="001F08B9" w:rsidRPr="00C500CE">
        <w:rPr>
          <w:szCs w:val="20"/>
        </w:rPr>
        <w:t>401(a)(9)(C)</w:t>
      </w:r>
      <w:r w:rsidR="00C1271E">
        <w:rPr>
          <w:szCs w:val="20"/>
        </w:rPr>
        <w:t xml:space="preserve">, as amplified by Section </w:t>
      </w:r>
      <w:r w:rsidR="00F94A6B">
        <w:rPr>
          <w:szCs w:val="20"/>
        </w:rPr>
        <w:t>5</w:t>
      </w:r>
      <w:r w:rsidR="00C1271E">
        <w:rPr>
          <w:szCs w:val="20"/>
        </w:rPr>
        <w:t>.2</w:t>
      </w:r>
      <w:r w:rsidR="001F08B9">
        <w:rPr>
          <w:szCs w:val="20"/>
        </w:rPr>
        <w:t>.</w:t>
      </w:r>
    </w:p>
    <w:p w14:paraId="2DCD84CA" w14:textId="77777777" w:rsidR="0009462C" w:rsidRDefault="0009462C" w:rsidP="003673EB">
      <w:pPr>
        <w:widowControl/>
        <w:ind w:left="540" w:hanging="540"/>
        <w:rPr>
          <w:szCs w:val="20"/>
        </w:rPr>
      </w:pPr>
    </w:p>
    <w:p w14:paraId="406C09DB" w14:textId="25DF3A0B" w:rsidR="0009462C" w:rsidRDefault="00F9269C" w:rsidP="003673EB">
      <w:pPr>
        <w:widowControl/>
        <w:ind w:left="540" w:hanging="540"/>
        <w:rPr>
          <w:szCs w:val="20"/>
        </w:rPr>
      </w:pPr>
      <w:r>
        <w:rPr>
          <w:szCs w:val="20"/>
        </w:rPr>
        <w:t>5</w:t>
      </w:r>
      <w:r w:rsidR="0009462C">
        <w:rPr>
          <w:szCs w:val="20"/>
        </w:rPr>
        <w:t>.5</w:t>
      </w:r>
      <w:r w:rsidR="0009462C">
        <w:rPr>
          <w:szCs w:val="20"/>
        </w:rPr>
        <w:tab/>
      </w:r>
      <w:r w:rsidR="0009462C">
        <w:rPr>
          <w:b/>
          <w:bCs/>
          <w:szCs w:val="20"/>
        </w:rPr>
        <w:t xml:space="preserve">Optional Distribution Timing. </w:t>
      </w:r>
      <w:r w:rsidR="0009462C">
        <w:rPr>
          <w:szCs w:val="20"/>
        </w:rPr>
        <w:t>If the Employer elects in Section 2.5</w:t>
      </w:r>
      <w:r w:rsidR="00157ED1">
        <w:rPr>
          <w:szCs w:val="20"/>
        </w:rPr>
        <w:t>(a)</w:t>
      </w:r>
      <w:r w:rsidR="0009462C">
        <w:rPr>
          <w:szCs w:val="20"/>
        </w:rPr>
        <w:t xml:space="preserve"> for this Section </w:t>
      </w:r>
      <w:r w:rsidR="00F94A6B">
        <w:rPr>
          <w:szCs w:val="20"/>
        </w:rPr>
        <w:t>5</w:t>
      </w:r>
      <w:r w:rsidR="0009462C">
        <w:rPr>
          <w:szCs w:val="20"/>
        </w:rPr>
        <w:t xml:space="preserve">.5 to apply, the timing </w:t>
      </w:r>
      <w:r w:rsidR="00707364">
        <w:rPr>
          <w:szCs w:val="20"/>
        </w:rPr>
        <w:t xml:space="preserve">and form </w:t>
      </w:r>
      <w:r w:rsidR="0009462C">
        <w:rPr>
          <w:szCs w:val="20"/>
        </w:rPr>
        <w:t xml:space="preserve">of distributions to an Affected Participant </w:t>
      </w:r>
      <w:r w:rsidR="00C42D70">
        <w:rPr>
          <w:szCs w:val="20"/>
        </w:rPr>
        <w:t xml:space="preserve">will </w:t>
      </w:r>
      <w:r w:rsidR="00FF1207">
        <w:rPr>
          <w:szCs w:val="20"/>
        </w:rPr>
        <w:t xml:space="preserve">be </w:t>
      </w:r>
      <w:r w:rsidR="00C42D70">
        <w:rPr>
          <w:szCs w:val="20"/>
        </w:rPr>
        <w:t xml:space="preserve">determined as though this Article </w:t>
      </w:r>
      <w:r w:rsidR="00157ED1">
        <w:rPr>
          <w:szCs w:val="20"/>
        </w:rPr>
        <w:t>5</w:t>
      </w:r>
      <w:r w:rsidR="00C42D70">
        <w:rPr>
          <w:szCs w:val="20"/>
        </w:rPr>
        <w:t xml:space="preserve"> had not been adopted</w:t>
      </w:r>
      <w:r w:rsidR="0009462C">
        <w:rPr>
          <w:szCs w:val="20"/>
        </w:rPr>
        <w:t>.</w:t>
      </w:r>
      <w:r w:rsidR="00E971D1">
        <w:rPr>
          <w:szCs w:val="20"/>
        </w:rPr>
        <w:t xml:space="preserve"> Distributions pursuant to this paragraph, which </w:t>
      </w:r>
      <w:r w:rsidR="00AB22E2">
        <w:rPr>
          <w:szCs w:val="20"/>
        </w:rPr>
        <w:t>are not RMDs, will be treated as eligible rollover distributions for purposes of</w:t>
      </w:r>
      <w:r w:rsidR="00B76F35">
        <w:rPr>
          <w:szCs w:val="20"/>
        </w:rPr>
        <w:t xml:space="preserve"> the direct rollover provisions of Code §401(a)(31).</w:t>
      </w:r>
      <w:r w:rsidR="007B1594">
        <w:rPr>
          <w:szCs w:val="20"/>
        </w:rPr>
        <w:t xml:space="preserve">  This Section 5.5 will </w:t>
      </w:r>
      <w:r w:rsidR="003563BA">
        <w:rPr>
          <w:szCs w:val="20"/>
        </w:rPr>
        <w:t>no longer be effective for distributions after December 31, 2021, or, if earlier, the date specified in Section 2.5(a)(2).</w:t>
      </w:r>
    </w:p>
    <w:p w14:paraId="74743845" w14:textId="7210EB81" w:rsidR="00FC4263" w:rsidRDefault="00FC4263" w:rsidP="003673EB">
      <w:pPr>
        <w:widowControl/>
      </w:pPr>
    </w:p>
    <w:p w14:paraId="2502B89D" w14:textId="2A02E96D" w:rsidR="00C42D70" w:rsidRPr="00EB254B" w:rsidRDefault="00C42D70" w:rsidP="003673EB">
      <w:pPr>
        <w:widowControl/>
        <w:tabs>
          <w:tab w:val="left" w:pos="360"/>
          <w:tab w:val="left" w:pos="720"/>
        </w:tabs>
        <w:jc w:val="center"/>
        <w:rPr>
          <w:b/>
          <w:szCs w:val="20"/>
        </w:rPr>
      </w:pPr>
      <w:r w:rsidRPr="00EB254B">
        <w:rPr>
          <w:b/>
          <w:szCs w:val="20"/>
        </w:rPr>
        <w:t xml:space="preserve">ARTICLE </w:t>
      </w:r>
      <w:r w:rsidR="00157ED1">
        <w:rPr>
          <w:b/>
          <w:szCs w:val="20"/>
        </w:rPr>
        <w:t>6</w:t>
      </w:r>
    </w:p>
    <w:p w14:paraId="74712338" w14:textId="3CAF9307" w:rsidR="00C42D70" w:rsidRDefault="00C42D70" w:rsidP="003673EB">
      <w:pPr>
        <w:widowControl/>
        <w:jc w:val="center"/>
        <w:rPr>
          <w:b/>
          <w:szCs w:val="20"/>
        </w:rPr>
      </w:pPr>
      <w:r>
        <w:rPr>
          <w:b/>
          <w:szCs w:val="20"/>
        </w:rPr>
        <w:t>BENEFICIARY RMDS – SECURE Act §</w:t>
      </w:r>
      <w:r w:rsidRPr="00C500CE">
        <w:rPr>
          <w:b/>
          <w:szCs w:val="20"/>
        </w:rPr>
        <w:t>401</w:t>
      </w:r>
    </w:p>
    <w:p w14:paraId="3361006C" w14:textId="77777777" w:rsidR="00C42D70" w:rsidRDefault="00C42D70" w:rsidP="003673EB">
      <w:pPr>
        <w:widowControl/>
        <w:ind w:left="540" w:hanging="540"/>
        <w:rPr>
          <w:szCs w:val="20"/>
        </w:rPr>
      </w:pPr>
    </w:p>
    <w:p w14:paraId="2B5A0A6C" w14:textId="3FA7603C" w:rsidR="00C42D70" w:rsidRDefault="00157ED1" w:rsidP="003673EB">
      <w:pPr>
        <w:widowControl/>
        <w:ind w:left="540" w:hanging="540"/>
        <w:rPr>
          <w:szCs w:val="20"/>
        </w:rPr>
      </w:pPr>
      <w:r>
        <w:rPr>
          <w:szCs w:val="20"/>
        </w:rPr>
        <w:t>6</w:t>
      </w:r>
      <w:r w:rsidR="00AC0F3B">
        <w:rPr>
          <w:szCs w:val="20"/>
        </w:rPr>
        <w:t>.</w:t>
      </w:r>
      <w:r w:rsidR="005365C6">
        <w:rPr>
          <w:szCs w:val="20"/>
        </w:rPr>
        <w:t>1</w:t>
      </w:r>
      <w:r w:rsidR="00C42D70">
        <w:rPr>
          <w:szCs w:val="20"/>
        </w:rPr>
        <w:tab/>
      </w:r>
      <w:r w:rsidR="00C42D70">
        <w:rPr>
          <w:b/>
          <w:bCs/>
          <w:szCs w:val="20"/>
        </w:rPr>
        <w:t>Application</w:t>
      </w:r>
      <w:r w:rsidR="00C42D70" w:rsidRPr="009503D1">
        <w:rPr>
          <w:b/>
          <w:bCs/>
          <w:szCs w:val="20"/>
        </w:rPr>
        <w:t>.</w:t>
      </w:r>
      <w:r w:rsidR="00C42D70">
        <w:rPr>
          <w:szCs w:val="20"/>
        </w:rPr>
        <w:t xml:space="preserve"> This Article </w:t>
      </w:r>
      <w:r w:rsidR="00484E4C">
        <w:rPr>
          <w:szCs w:val="20"/>
        </w:rPr>
        <w:t>6</w:t>
      </w:r>
      <w:r w:rsidR="00C42D70">
        <w:rPr>
          <w:szCs w:val="20"/>
        </w:rPr>
        <w:t xml:space="preserve"> will apply to all plans other than Defined Benefit Plans.</w:t>
      </w:r>
      <w:r w:rsidR="00F00DAD">
        <w:rPr>
          <w:szCs w:val="20"/>
        </w:rPr>
        <w:t xml:space="preserve"> This Article will not apply to qualified annuities described in SECURE Act §</w:t>
      </w:r>
      <w:r w:rsidR="00F00DAD" w:rsidRPr="00C500CE">
        <w:rPr>
          <w:szCs w:val="20"/>
        </w:rPr>
        <w:t>401(b)(4)(B)</w:t>
      </w:r>
      <w:r w:rsidR="00F00DAD">
        <w:rPr>
          <w:szCs w:val="20"/>
        </w:rPr>
        <w:t>.</w:t>
      </w:r>
      <w:r w:rsidR="006A092F">
        <w:rPr>
          <w:szCs w:val="20"/>
        </w:rPr>
        <w:t xml:space="preserve"> </w:t>
      </w:r>
    </w:p>
    <w:p w14:paraId="7111F8DD" w14:textId="59852F71" w:rsidR="005365C6" w:rsidRDefault="005365C6" w:rsidP="003673EB">
      <w:pPr>
        <w:widowControl/>
        <w:ind w:left="540" w:hanging="540"/>
        <w:rPr>
          <w:szCs w:val="20"/>
        </w:rPr>
      </w:pPr>
    </w:p>
    <w:p w14:paraId="295F5144" w14:textId="0DD39302" w:rsidR="005365C6" w:rsidRDefault="00157ED1" w:rsidP="003673EB">
      <w:pPr>
        <w:widowControl/>
        <w:ind w:left="540" w:hanging="540"/>
        <w:rPr>
          <w:szCs w:val="20"/>
        </w:rPr>
      </w:pPr>
      <w:r>
        <w:rPr>
          <w:szCs w:val="20"/>
        </w:rPr>
        <w:t>6</w:t>
      </w:r>
      <w:r w:rsidR="005365C6">
        <w:rPr>
          <w:szCs w:val="20"/>
        </w:rPr>
        <w:t>.2</w:t>
      </w:r>
      <w:r w:rsidR="005365C6">
        <w:rPr>
          <w:szCs w:val="20"/>
        </w:rPr>
        <w:tab/>
      </w:r>
      <w:r w:rsidR="005365C6">
        <w:rPr>
          <w:b/>
          <w:bCs/>
          <w:szCs w:val="20"/>
        </w:rPr>
        <w:t>Effective Date</w:t>
      </w:r>
      <w:r w:rsidR="005365C6" w:rsidRPr="009503D1">
        <w:rPr>
          <w:b/>
          <w:bCs/>
          <w:szCs w:val="20"/>
        </w:rPr>
        <w:t>.</w:t>
      </w:r>
      <w:r w:rsidR="005365C6">
        <w:rPr>
          <w:szCs w:val="20"/>
        </w:rPr>
        <w:t xml:space="preserve"> </w:t>
      </w:r>
      <w:r w:rsidR="004E0D90">
        <w:rPr>
          <w:szCs w:val="20"/>
        </w:rPr>
        <w:t xml:space="preserve">Except as provided in Section </w:t>
      </w:r>
      <w:r w:rsidR="00484E4C">
        <w:rPr>
          <w:szCs w:val="20"/>
        </w:rPr>
        <w:t>6</w:t>
      </w:r>
      <w:r w:rsidR="004E0D90">
        <w:rPr>
          <w:szCs w:val="20"/>
        </w:rPr>
        <w:t xml:space="preserve">.4, </w:t>
      </w:r>
      <w:r w:rsidR="005365C6">
        <w:rPr>
          <w:szCs w:val="20"/>
        </w:rPr>
        <w:t xml:space="preserve">Article </w:t>
      </w:r>
      <w:r w:rsidR="00484E4C">
        <w:rPr>
          <w:szCs w:val="20"/>
        </w:rPr>
        <w:t>6</w:t>
      </w:r>
      <w:r w:rsidR="005365C6">
        <w:rPr>
          <w:szCs w:val="20"/>
        </w:rPr>
        <w:t xml:space="preserve"> will apply to Participants who die on or after the Effective Date of this Article. Generally, the Effective Date of this Article is January 1, 2020. In the case of a governmental plan (as defined in </w:t>
      </w:r>
      <w:r w:rsidR="005365C6" w:rsidRPr="00C500CE">
        <w:rPr>
          <w:szCs w:val="20"/>
        </w:rPr>
        <w:t>Code §414(d)</w:t>
      </w:r>
      <w:r w:rsidR="005365C6">
        <w:rPr>
          <w:szCs w:val="20"/>
        </w:rPr>
        <w:t>), the Effective Date of this Article is January 1, 2022</w:t>
      </w:r>
      <w:r w:rsidR="00F00DAD">
        <w:rPr>
          <w:szCs w:val="20"/>
        </w:rPr>
        <w:t xml:space="preserve">. </w:t>
      </w:r>
      <w:r w:rsidR="00353CD2">
        <w:rPr>
          <w:szCs w:val="20"/>
        </w:rPr>
        <w:t xml:space="preserve">The Effective Date of this Article </w:t>
      </w:r>
      <w:r w:rsidR="00895031">
        <w:rPr>
          <w:szCs w:val="20"/>
        </w:rPr>
        <w:t>6</w:t>
      </w:r>
      <w:r w:rsidR="00353CD2">
        <w:rPr>
          <w:szCs w:val="20"/>
        </w:rPr>
        <w:t xml:space="preserve"> in the case of a </w:t>
      </w:r>
      <w:proofErr w:type="gramStart"/>
      <w:r w:rsidR="00353CD2">
        <w:rPr>
          <w:szCs w:val="20"/>
        </w:rPr>
        <w:t>collectively-bargained</w:t>
      </w:r>
      <w:proofErr w:type="gramEnd"/>
      <w:r w:rsidR="00353CD2">
        <w:rPr>
          <w:szCs w:val="20"/>
        </w:rPr>
        <w:t xml:space="preserve"> plan will be the date determined in SECURE Act §</w:t>
      </w:r>
      <w:r w:rsidR="00353CD2" w:rsidRPr="00C500CE">
        <w:rPr>
          <w:szCs w:val="20"/>
        </w:rPr>
        <w:t>401(b)(2)</w:t>
      </w:r>
      <w:r w:rsidR="00353CD2">
        <w:rPr>
          <w:szCs w:val="20"/>
        </w:rPr>
        <w:t>.</w:t>
      </w:r>
      <w:r w:rsidR="009B2943">
        <w:rPr>
          <w:szCs w:val="20"/>
        </w:rPr>
        <w:t xml:space="preserve">  See Section 6.</w:t>
      </w:r>
      <w:r w:rsidR="004E4182">
        <w:rPr>
          <w:szCs w:val="20"/>
        </w:rPr>
        <w:t>5</w:t>
      </w:r>
      <w:r w:rsidR="009B2943">
        <w:rPr>
          <w:szCs w:val="20"/>
        </w:rPr>
        <w:t xml:space="preserve"> regarding the </w:t>
      </w:r>
      <w:r w:rsidR="00EF5680">
        <w:rPr>
          <w:szCs w:val="20"/>
        </w:rPr>
        <w:t xml:space="preserve">limited </w:t>
      </w:r>
      <w:r w:rsidR="009B2943">
        <w:rPr>
          <w:szCs w:val="20"/>
        </w:rPr>
        <w:t xml:space="preserve">application of this </w:t>
      </w:r>
      <w:r w:rsidR="00EF5680">
        <w:rPr>
          <w:szCs w:val="20"/>
        </w:rPr>
        <w:t xml:space="preserve">Article to certain accounts of Participants who died before the </w:t>
      </w:r>
      <w:r w:rsidR="009A06CF">
        <w:rPr>
          <w:szCs w:val="20"/>
        </w:rPr>
        <w:t>E</w:t>
      </w:r>
      <w:r w:rsidR="00EF5680">
        <w:rPr>
          <w:szCs w:val="20"/>
        </w:rPr>
        <w:t xml:space="preserve">ffective </w:t>
      </w:r>
      <w:r w:rsidR="009A06CF">
        <w:rPr>
          <w:szCs w:val="20"/>
        </w:rPr>
        <w:t>D</w:t>
      </w:r>
      <w:r w:rsidR="00EF5680">
        <w:rPr>
          <w:szCs w:val="20"/>
        </w:rPr>
        <w:t>ate of this Article.</w:t>
      </w:r>
    </w:p>
    <w:p w14:paraId="4736A190" w14:textId="77777777" w:rsidR="0078745B" w:rsidRDefault="0078745B" w:rsidP="003673EB">
      <w:pPr>
        <w:widowControl/>
        <w:ind w:left="540" w:hanging="540"/>
        <w:rPr>
          <w:szCs w:val="20"/>
        </w:rPr>
      </w:pPr>
    </w:p>
    <w:p w14:paraId="6A731450" w14:textId="13FE54EE" w:rsidR="0078745B" w:rsidRDefault="0078745B" w:rsidP="00EE79EC">
      <w:pPr>
        <w:widowControl/>
        <w:ind w:left="540" w:hanging="540"/>
        <w:rPr>
          <w:iCs/>
          <w:szCs w:val="20"/>
        </w:rPr>
      </w:pPr>
      <w:r>
        <w:rPr>
          <w:szCs w:val="20"/>
        </w:rPr>
        <w:lastRenderedPageBreak/>
        <w:t>6.3</w:t>
      </w:r>
      <w:r>
        <w:rPr>
          <w:szCs w:val="20"/>
        </w:rPr>
        <w:tab/>
      </w:r>
      <w:r w:rsidR="00367177">
        <w:rPr>
          <w:b/>
          <w:bCs/>
          <w:szCs w:val="20"/>
        </w:rPr>
        <w:t>Death before RBD</w:t>
      </w:r>
      <w:r>
        <w:rPr>
          <w:b/>
          <w:bCs/>
          <w:szCs w:val="20"/>
        </w:rPr>
        <w:t>.</w:t>
      </w:r>
      <w:r w:rsidR="00EE79EC">
        <w:rPr>
          <w:b/>
          <w:bCs/>
          <w:szCs w:val="20"/>
        </w:rPr>
        <w:t xml:space="preserve"> </w:t>
      </w:r>
      <w:r w:rsidR="00EE79EC">
        <w:rPr>
          <w:szCs w:val="20"/>
        </w:rPr>
        <w:t xml:space="preserve">If the Participant dies before the Participant’s RBD, </w:t>
      </w:r>
      <w:r w:rsidRPr="009F7DBB">
        <w:rPr>
          <w:iCs/>
          <w:szCs w:val="20"/>
        </w:rPr>
        <w:t xml:space="preserve">the Plan will distribute or commence distribution of the Participant’s Vested Accrued Benefit not later than as follows: </w:t>
      </w:r>
    </w:p>
    <w:p w14:paraId="660DB8A0" w14:textId="77777777" w:rsidR="009D2075" w:rsidRPr="009F7DBB" w:rsidRDefault="009D2075" w:rsidP="00984594">
      <w:pPr>
        <w:widowControl/>
        <w:ind w:left="540" w:hanging="540"/>
        <w:rPr>
          <w:iCs/>
          <w:szCs w:val="20"/>
        </w:rPr>
      </w:pPr>
    </w:p>
    <w:p w14:paraId="5BDF331A" w14:textId="732E3326" w:rsidR="009F7DBB" w:rsidRDefault="009D2075" w:rsidP="0078745B">
      <w:pPr>
        <w:widowControl/>
        <w:tabs>
          <w:tab w:val="left" w:pos="900"/>
          <w:tab w:val="left" w:pos="1440"/>
        </w:tabs>
        <w:ind w:left="547"/>
        <w:rPr>
          <w:iCs/>
          <w:szCs w:val="20"/>
        </w:rPr>
      </w:pPr>
      <w:r>
        <w:rPr>
          <w:b/>
          <w:bCs/>
          <w:iCs/>
          <w:szCs w:val="20"/>
        </w:rPr>
        <w:t xml:space="preserve">(a) </w:t>
      </w:r>
      <w:r w:rsidR="009F7DBB" w:rsidRPr="009F7DBB">
        <w:rPr>
          <w:b/>
          <w:bCs/>
          <w:iCs/>
          <w:szCs w:val="20"/>
        </w:rPr>
        <w:t xml:space="preserve">No Designated Beneficiary </w:t>
      </w:r>
      <w:r w:rsidR="009F7DBB" w:rsidRPr="009F7DBB">
        <w:rPr>
          <w:iCs/>
          <w:szCs w:val="20"/>
        </w:rPr>
        <w:t>If there is no Designated Beneficiary as of September 30 of the year following the calendar year of the Participant's death, the Beneficiary's entire interest will be distributed under the 5-Year Rule.</w:t>
      </w:r>
    </w:p>
    <w:p w14:paraId="276627AD" w14:textId="77777777" w:rsidR="009F7DBB" w:rsidRPr="009F7DBB" w:rsidRDefault="009F7DBB" w:rsidP="0078745B">
      <w:pPr>
        <w:widowControl/>
        <w:tabs>
          <w:tab w:val="left" w:pos="900"/>
          <w:tab w:val="left" w:pos="1440"/>
        </w:tabs>
        <w:ind w:left="547"/>
        <w:rPr>
          <w:iCs/>
          <w:szCs w:val="20"/>
        </w:rPr>
      </w:pPr>
    </w:p>
    <w:p w14:paraId="1CB857D2" w14:textId="332FA4B8" w:rsidR="009F7DBB" w:rsidRDefault="009D2075" w:rsidP="0078745B">
      <w:pPr>
        <w:widowControl/>
        <w:tabs>
          <w:tab w:val="left" w:pos="900"/>
          <w:tab w:val="left" w:pos="1440"/>
        </w:tabs>
        <w:ind w:left="547"/>
        <w:rPr>
          <w:iCs/>
          <w:szCs w:val="20"/>
        </w:rPr>
      </w:pPr>
      <w:r>
        <w:rPr>
          <w:b/>
          <w:bCs/>
          <w:iCs/>
          <w:szCs w:val="20"/>
        </w:rPr>
        <w:t xml:space="preserve">(b) </w:t>
      </w:r>
      <w:r w:rsidR="009F7DBB" w:rsidRPr="009F7DBB">
        <w:rPr>
          <w:b/>
          <w:bCs/>
          <w:iCs/>
          <w:szCs w:val="20"/>
        </w:rPr>
        <w:t xml:space="preserve">Eligible Designated Beneficiary. </w:t>
      </w:r>
      <w:r w:rsidR="009F7DBB" w:rsidRPr="009F7DBB">
        <w:rPr>
          <w:iCs/>
          <w:szCs w:val="20"/>
        </w:rPr>
        <w:t xml:space="preserve">If the </w:t>
      </w:r>
      <w:proofErr w:type="spellStart"/>
      <w:r w:rsidR="009F7DBB" w:rsidRPr="009F7DBB">
        <w:rPr>
          <w:iCs/>
          <w:szCs w:val="20"/>
        </w:rPr>
        <w:t>distributee</w:t>
      </w:r>
      <w:proofErr w:type="spellEnd"/>
      <w:r w:rsidR="009F7DBB" w:rsidRPr="009F7DBB">
        <w:rPr>
          <w:iCs/>
          <w:szCs w:val="20"/>
        </w:rPr>
        <w:t xml:space="preserve"> of a Participant’s account is an Eligible Designated Beneficiary, </w:t>
      </w:r>
      <w:r w:rsidR="006F1551">
        <w:rPr>
          <w:iCs/>
          <w:szCs w:val="20"/>
        </w:rPr>
        <w:t xml:space="preserve">the </w:t>
      </w:r>
      <w:r w:rsidR="00393EBC">
        <w:rPr>
          <w:iCs/>
          <w:szCs w:val="20"/>
        </w:rPr>
        <w:t>Beneficiary’s entire interest will be distributed under the Life Expectancy Rule unless the 10-Year Rule applies. T</w:t>
      </w:r>
      <w:r w:rsidR="009F7DBB" w:rsidRPr="009F7DBB">
        <w:rPr>
          <w:iCs/>
          <w:szCs w:val="20"/>
        </w:rPr>
        <w:t xml:space="preserve">he Employer may elect application of the Life Expectancy rule or the 10-Year Rule in </w:t>
      </w:r>
      <w:r w:rsidR="00E5235D">
        <w:rPr>
          <w:iCs/>
          <w:szCs w:val="20"/>
        </w:rPr>
        <w:t>Section 2.6</w:t>
      </w:r>
      <w:r w:rsidR="009F7DBB" w:rsidRPr="009F7DBB">
        <w:rPr>
          <w:iCs/>
          <w:szCs w:val="20"/>
        </w:rPr>
        <w:t xml:space="preserve">. </w:t>
      </w:r>
      <w:r w:rsidR="006E062A" w:rsidRPr="006E062A">
        <w:rPr>
          <w:iCs/>
          <w:szCs w:val="20"/>
        </w:rPr>
        <w:t xml:space="preserve">In the absence of an election in Section 2.6, the Plan’s provisions with regard to </w:t>
      </w:r>
      <w:r w:rsidR="006E062A">
        <w:rPr>
          <w:iCs/>
          <w:szCs w:val="20"/>
        </w:rPr>
        <w:t xml:space="preserve">election </w:t>
      </w:r>
      <w:r w:rsidR="009965D3">
        <w:rPr>
          <w:iCs/>
          <w:szCs w:val="20"/>
        </w:rPr>
        <w:t xml:space="preserve">of </w:t>
      </w:r>
      <w:r w:rsidR="006E062A" w:rsidRPr="006E062A">
        <w:rPr>
          <w:iCs/>
          <w:szCs w:val="20"/>
        </w:rPr>
        <w:t>the 5-Year Rule will apply, substituting the 10-Year Rule for the 5-Year Rule.</w:t>
      </w:r>
      <w:r w:rsidR="009F7DBB" w:rsidRPr="009F7DBB">
        <w:rPr>
          <w:iCs/>
          <w:szCs w:val="20"/>
        </w:rPr>
        <w:t xml:space="preserve"> A permitted Beneficiary election must be made no later than the earlier of December 31 of the calendar year in which distribution would be required to begin under the Life Expectancy Rule, or by December 31 of the calendar year which contains the tenth anniversary of the Participant's (or, if applicable, surviving spouse's) death. </w:t>
      </w:r>
    </w:p>
    <w:p w14:paraId="55354ECD" w14:textId="77777777" w:rsidR="009F7DBB" w:rsidRDefault="009F7DBB" w:rsidP="0078745B">
      <w:pPr>
        <w:widowControl/>
        <w:tabs>
          <w:tab w:val="left" w:pos="900"/>
          <w:tab w:val="left" w:pos="1440"/>
        </w:tabs>
        <w:ind w:left="547"/>
        <w:rPr>
          <w:iCs/>
          <w:szCs w:val="20"/>
        </w:rPr>
      </w:pPr>
    </w:p>
    <w:p w14:paraId="4E137A75" w14:textId="77777777" w:rsidR="00B773DA" w:rsidRDefault="009D2075" w:rsidP="009D2075">
      <w:pPr>
        <w:widowControl/>
        <w:tabs>
          <w:tab w:val="left" w:pos="900"/>
          <w:tab w:val="left" w:pos="1440"/>
        </w:tabs>
        <w:ind w:left="547"/>
        <w:rPr>
          <w:iCs/>
          <w:szCs w:val="20"/>
        </w:rPr>
      </w:pPr>
      <w:r w:rsidRPr="000227D0">
        <w:rPr>
          <w:b/>
          <w:bCs/>
          <w:iCs/>
          <w:szCs w:val="20"/>
        </w:rPr>
        <w:t xml:space="preserve">(c) </w:t>
      </w:r>
      <w:r w:rsidR="009F7DBB" w:rsidRPr="009F7DBB">
        <w:rPr>
          <w:b/>
          <w:bCs/>
          <w:iCs/>
          <w:szCs w:val="20"/>
        </w:rPr>
        <w:t xml:space="preserve">Other </w:t>
      </w:r>
      <w:r w:rsidR="0078745B" w:rsidRPr="009F7DBB">
        <w:rPr>
          <w:b/>
          <w:bCs/>
          <w:iCs/>
          <w:szCs w:val="20"/>
        </w:rPr>
        <w:t xml:space="preserve">Designated </w:t>
      </w:r>
      <w:r w:rsidR="009F7DBB" w:rsidRPr="009F7DBB">
        <w:rPr>
          <w:b/>
          <w:bCs/>
          <w:iCs/>
          <w:szCs w:val="20"/>
        </w:rPr>
        <w:t xml:space="preserve">Beneficiaries. </w:t>
      </w:r>
      <w:r w:rsidR="009F7DBB" w:rsidRPr="009F7DBB">
        <w:rPr>
          <w:iCs/>
          <w:szCs w:val="20"/>
        </w:rPr>
        <w:t xml:space="preserve">If the </w:t>
      </w:r>
      <w:proofErr w:type="spellStart"/>
      <w:r w:rsidR="00243FA6">
        <w:rPr>
          <w:iCs/>
          <w:szCs w:val="20"/>
        </w:rPr>
        <w:t>distributee</w:t>
      </w:r>
      <w:proofErr w:type="spellEnd"/>
      <w:r w:rsidR="009F7DBB" w:rsidRPr="009F7DBB">
        <w:rPr>
          <w:iCs/>
          <w:szCs w:val="20"/>
        </w:rPr>
        <w:t xml:space="preserve"> of the </w:t>
      </w:r>
      <w:r w:rsidR="00D57121">
        <w:rPr>
          <w:iCs/>
          <w:szCs w:val="20"/>
        </w:rPr>
        <w:t xml:space="preserve">Participant’s </w:t>
      </w:r>
      <w:r w:rsidR="009F7DBB" w:rsidRPr="009F7DBB">
        <w:rPr>
          <w:iCs/>
          <w:szCs w:val="20"/>
        </w:rPr>
        <w:t>account is a Designated Beneficiary</w:t>
      </w:r>
      <w:r w:rsidR="0078745B" w:rsidRPr="009F7DBB">
        <w:rPr>
          <w:iCs/>
          <w:szCs w:val="20"/>
        </w:rPr>
        <w:t xml:space="preserve"> who is not an Eligible Designated Beneficiary</w:t>
      </w:r>
      <w:r w:rsidR="009F7DBB" w:rsidRPr="009F7DBB">
        <w:rPr>
          <w:iCs/>
          <w:szCs w:val="20"/>
        </w:rPr>
        <w:t xml:space="preserve">, then the Beneficiary’s entire interest will be distributed under the </w:t>
      </w:r>
      <w:r w:rsidR="0078745B" w:rsidRPr="009F7DBB">
        <w:rPr>
          <w:iCs/>
          <w:szCs w:val="20"/>
        </w:rPr>
        <w:t>10</w:t>
      </w:r>
      <w:r w:rsidR="009F7DBB" w:rsidRPr="009F7DBB">
        <w:rPr>
          <w:iCs/>
          <w:szCs w:val="20"/>
        </w:rPr>
        <w:t>-Year Rule.</w:t>
      </w:r>
      <w:r w:rsidR="00B773DA">
        <w:rPr>
          <w:iCs/>
          <w:szCs w:val="20"/>
        </w:rPr>
        <w:t xml:space="preserve"> </w:t>
      </w:r>
    </w:p>
    <w:p w14:paraId="678FC313" w14:textId="77777777" w:rsidR="00B773DA" w:rsidRDefault="00B773DA" w:rsidP="009D2075">
      <w:pPr>
        <w:widowControl/>
        <w:tabs>
          <w:tab w:val="left" w:pos="900"/>
          <w:tab w:val="left" w:pos="1440"/>
        </w:tabs>
        <w:ind w:left="547"/>
        <w:rPr>
          <w:iCs/>
          <w:szCs w:val="20"/>
        </w:rPr>
      </w:pPr>
    </w:p>
    <w:p w14:paraId="07584617" w14:textId="609BD04A" w:rsidR="0078745B" w:rsidRDefault="00B773DA" w:rsidP="00F667DA">
      <w:pPr>
        <w:widowControl/>
        <w:tabs>
          <w:tab w:val="left" w:pos="900"/>
          <w:tab w:val="left" w:pos="1440"/>
        </w:tabs>
        <w:ind w:left="547"/>
        <w:rPr>
          <w:szCs w:val="20"/>
        </w:rPr>
      </w:pPr>
      <w:r w:rsidRPr="000227D0">
        <w:rPr>
          <w:b/>
          <w:bCs/>
          <w:iCs/>
          <w:szCs w:val="20"/>
        </w:rPr>
        <w:t xml:space="preserve">(d) </w:t>
      </w:r>
      <w:r w:rsidRPr="00984594">
        <w:rPr>
          <w:b/>
          <w:bCs/>
          <w:iCs/>
          <w:szCs w:val="20"/>
        </w:rPr>
        <w:t>10-Year Rule.</w:t>
      </w:r>
      <w:r>
        <w:rPr>
          <w:iCs/>
          <w:szCs w:val="20"/>
        </w:rPr>
        <w:t xml:space="preserve"> </w:t>
      </w:r>
      <w:r w:rsidR="002E03EA" w:rsidRPr="002E03EA">
        <w:rPr>
          <w:iCs/>
          <w:szCs w:val="20"/>
        </w:rPr>
        <w:t>If distribution of a deceased Participant’s account thereof is subject to the “10-Year Rule</w:t>
      </w:r>
      <w:r w:rsidR="00486933">
        <w:rPr>
          <w:iCs/>
          <w:szCs w:val="20"/>
        </w:rPr>
        <w:t>,</w:t>
      </w:r>
      <w:r w:rsidR="002E03EA" w:rsidRPr="002E03EA">
        <w:rPr>
          <w:iCs/>
          <w:szCs w:val="20"/>
        </w:rPr>
        <w:t>” then</w:t>
      </w:r>
      <w:r w:rsidR="002E03EA">
        <w:rPr>
          <w:iCs/>
          <w:szCs w:val="20"/>
        </w:rPr>
        <w:t xml:space="preserve"> </w:t>
      </w:r>
      <w:r w:rsidR="006479E9">
        <w:rPr>
          <w:iCs/>
          <w:szCs w:val="20"/>
        </w:rPr>
        <w:t>t</w:t>
      </w:r>
      <w:r w:rsidR="006479E9" w:rsidRPr="002E03EA">
        <w:rPr>
          <w:iCs/>
          <w:szCs w:val="20"/>
        </w:rPr>
        <w:t xml:space="preserve">he </w:t>
      </w:r>
      <w:r w:rsidR="002E03EA" w:rsidRPr="002E03EA">
        <w:rPr>
          <w:iCs/>
          <w:szCs w:val="20"/>
        </w:rPr>
        <w:t xml:space="preserve">Plan will distribute the account in full no later than December 31 of the tenth year following the year of the Participant’s death. </w:t>
      </w:r>
      <w:r w:rsidR="002E03EA">
        <w:rPr>
          <w:iCs/>
          <w:szCs w:val="20"/>
        </w:rPr>
        <w:t>N</w:t>
      </w:r>
      <w:r w:rsidR="002E03EA" w:rsidRPr="002E03EA">
        <w:rPr>
          <w:iCs/>
          <w:szCs w:val="20"/>
        </w:rPr>
        <w:t>o RMDs are required to be distributed from the account prior to th</w:t>
      </w:r>
      <w:r w:rsidR="002E03EA">
        <w:rPr>
          <w:iCs/>
          <w:szCs w:val="20"/>
        </w:rPr>
        <w:t>at date.</w:t>
      </w:r>
    </w:p>
    <w:p w14:paraId="384EAD3F" w14:textId="77777777" w:rsidR="00C42D70" w:rsidRDefault="00C42D70" w:rsidP="003673EB">
      <w:pPr>
        <w:widowControl/>
        <w:ind w:left="540" w:hanging="540"/>
        <w:rPr>
          <w:szCs w:val="20"/>
        </w:rPr>
      </w:pPr>
    </w:p>
    <w:p w14:paraId="0EA3DF63" w14:textId="7576D229" w:rsidR="009F7DBB" w:rsidRPr="009F7DBB" w:rsidRDefault="00D1553E" w:rsidP="00984594">
      <w:pPr>
        <w:widowControl/>
        <w:ind w:left="540" w:hanging="540"/>
        <w:rPr>
          <w:b/>
          <w:bCs/>
          <w:iCs/>
          <w:szCs w:val="20"/>
        </w:rPr>
      </w:pPr>
      <w:r>
        <w:rPr>
          <w:szCs w:val="20"/>
        </w:rPr>
        <w:t>6.</w:t>
      </w:r>
      <w:r w:rsidR="00815600">
        <w:rPr>
          <w:szCs w:val="20"/>
        </w:rPr>
        <w:t>4</w:t>
      </w:r>
      <w:r>
        <w:rPr>
          <w:szCs w:val="20"/>
        </w:rPr>
        <w:tab/>
      </w:r>
      <w:r>
        <w:rPr>
          <w:b/>
          <w:bCs/>
          <w:szCs w:val="20"/>
        </w:rPr>
        <w:t xml:space="preserve">Death after RBD. </w:t>
      </w:r>
      <w:r w:rsidR="00815600">
        <w:rPr>
          <w:iCs/>
          <w:szCs w:val="20"/>
        </w:rPr>
        <w:t>I</w:t>
      </w:r>
      <w:r w:rsidR="001F2A7F" w:rsidRPr="009F7DBB">
        <w:rPr>
          <w:iCs/>
          <w:szCs w:val="20"/>
        </w:rPr>
        <w:t xml:space="preserve">f the Participant dies on or after </w:t>
      </w:r>
      <w:r w:rsidR="001F2A7F">
        <w:rPr>
          <w:iCs/>
          <w:szCs w:val="20"/>
        </w:rPr>
        <w:t>the Participant’s</w:t>
      </w:r>
      <w:r w:rsidR="00092AEF">
        <w:rPr>
          <w:iCs/>
          <w:szCs w:val="20"/>
        </w:rPr>
        <w:t xml:space="preserve"> RBD</w:t>
      </w:r>
      <w:r w:rsidR="00815600">
        <w:rPr>
          <w:iCs/>
          <w:szCs w:val="20"/>
        </w:rPr>
        <w:t>, t</w:t>
      </w:r>
      <w:r w:rsidR="001F2A7F" w:rsidRPr="009F7DBB">
        <w:rPr>
          <w:iCs/>
          <w:szCs w:val="20"/>
        </w:rPr>
        <w:t>he Participant’s remaining interest will be distributed at least as rapidly as under the method of distribution being used as of the date of the participant's death, using the Life Expectancy Rule</w:t>
      </w:r>
      <w:r w:rsidR="008C05FF">
        <w:rPr>
          <w:iCs/>
          <w:szCs w:val="20"/>
        </w:rPr>
        <w:t>, as, and to the extent, provided by applicable guidance</w:t>
      </w:r>
      <w:r w:rsidR="001F2A7F" w:rsidRPr="009F7DBB">
        <w:rPr>
          <w:iCs/>
          <w:szCs w:val="20"/>
        </w:rPr>
        <w:t>. If the Beneficiary is</w:t>
      </w:r>
      <w:r w:rsidR="008C05FF">
        <w:rPr>
          <w:iCs/>
          <w:szCs w:val="20"/>
        </w:rPr>
        <w:t xml:space="preserve"> a Designated Beneficiary</w:t>
      </w:r>
      <w:r w:rsidR="00980D6A">
        <w:rPr>
          <w:iCs/>
          <w:szCs w:val="20"/>
        </w:rPr>
        <w:t xml:space="preserve"> that is</w:t>
      </w:r>
      <w:r w:rsidR="001F2A7F" w:rsidRPr="009F7DBB">
        <w:rPr>
          <w:iCs/>
          <w:szCs w:val="20"/>
        </w:rPr>
        <w:t xml:space="preserve"> not an Eligible Designated Beneficiary, the Plan will distribute the </w:t>
      </w:r>
      <w:r w:rsidR="003012F1">
        <w:rPr>
          <w:iCs/>
          <w:szCs w:val="20"/>
        </w:rPr>
        <w:t xml:space="preserve">remaining </w:t>
      </w:r>
      <w:r w:rsidR="001F2A7F" w:rsidRPr="009F7DBB">
        <w:rPr>
          <w:iCs/>
          <w:szCs w:val="20"/>
        </w:rPr>
        <w:t xml:space="preserve">account in full no later than December 31 of the </w:t>
      </w:r>
      <w:r w:rsidR="004E4182">
        <w:rPr>
          <w:iCs/>
          <w:szCs w:val="20"/>
        </w:rPr>
        <w:t>ten</w:t>
      </w:r>
      <w:r w:rsidR="001F2A7F" w:rsidRPr="009F7DBB">
        <w:rPr>
          <w:iCs/>
          <w:szCs w:val="20"/>
        </w:rPr>
        <w:t xml:space="preserve">th year following the year of the Participant’s death. </w:t>
      </w:r>
    </w:p>
    <w:p w14:paraId="48812F30" w14:textId="77777777" w:rsidR="00D1553E" w:rsidRDefault="00D1553E" w:rsidP="003673EB">
      <w:pPr>
        <w:widowControl/>
        <w:ind w:left="540" w:hanging="540"/>
        <w:rPr>
          <w:szCs w:val="20"/>
        </w:rPr>
      </w:pPr>
    </w:p>
    <w:p w14:paraId="44AA1DA2" w14:textId="7838322F" w:rsidR="00065116" w:rsidRDefault="00157ED1" w:rsidP="003673EB">
      <w:pPr>
        <w:widowControl/>
        <w:ind w:left="540" w:hanging="540"/>
        <w:rPr>
          <w:szCs w:val="20"/>
        </w:rPr>
      </w:pPr>
      <w:r>
        <w:rPr>
          <w:szCs w:val="20"/>
        </w:rPr>
        <w:t>6</w:t>
      </w:r>
      <w:r w:rsidR="00AC7AAE">
        <w:rPr>
          <w:szCs w:val="20"/>
        </w:rPr>
        <w:t>.</w:t>
      </w:r>
      <w:r w:rsidR="004E4182">
        <w:rPr>
          <w:szCs w:val="20"/>
        </w:rPr>
        <w:t>5</w:t>
      </w:r>
      <w:r w:rsidR="00AC7AAE">
        <w:rPr>
          <w:szCs w:val="20"/>
        </w:rPr>
        <w:tab/>
      </w:r>
      <w:r w:rsidR="00AC7AAE">
        <w:rPr>
          <w:b/>
          <w:bCs/>
          <w:szCs w:val="20"/>
        </w:rPr>
        <w:t>Beneficiary Death</w:t>
      </w:r>
      <w:r w:rsidR="000E64AB">
        <w:rPr>
          <w:b/>
          <w:bCs/>
          <w:szCs w:val="20"/>
        </w:rPr>
        <w:t xml:space="preserve">. </w:t>
      </w:r>
      <w:r w:rsidR="00AC7AAE">
        <w:rPr>
          <w:szCs w:val="20"/>
        </w:rPr>
        <w:t xml:space="preserve">If an Eligible Designated Beneficiary </w:t>
      </w:r>
      <w:r w:rsidR="001635AA">
        <w:rPr>
          <w:szCs w:val="20"/>
        </w:rPr>
        <w:t xml:space="preserve">receiving distributions under the Life Expectancy Rule </w:t>
      </w:r>
      <w:r w:rsidR="00AC7AAE">
        <w:rPr>
          <w:szCs w:val="20"/>
        </w:rPr>
        <w:t>dies before receiving distribution of the Beneficiary</w:t>
      </w:r>
      <w:r w:rsidR="00B676B0">
        <w:rPr>
          <w:szCs w:val="20"/>
        </w:rPr>
        <w:t>’</w:t>
      </w:r>
      <w:r w:rsidR="00AC7AAE">
        <w:rPr>
          <w:szCs w:val="20"/>
        </w:rPr>
        <w:t>s entire interest in the Participant</w:t>
      </w:r>
      <w:r w:rsidR="00B676B0">
        <w:rPr>
          <w:szCs w:val="20"/>
        </w:rPr>
        <w:t>’</w:t>
      </w:r>
      <w:r w:rsidR="00AC7AAE">
        <w:rPr>
          <w:szCs w:val="20"/>
        </w:rPr>
        <w:t>s account, the Plan will distribute that interest in full no later than December 31 of the 10</w:t>
      </w:r>
      <w:r w:rsidR="00AC7AAE" w:rsidRPr="00AC7AAE">
        <w:rPr>
          <w:szCs w:val="20"/>
          <w:vertAlign w:val="superscript"/>
        </w:rPr>
        <w:t>th</w:t>
      </w:r>
      <w:r w:rsidR="00AC7AAE">
        <w:rPr>
          <w:szCs w:val="20"/>
        </w:rPr>
        <w:t xml:space="preserve"> year following the year of the Eligible Designated Beneficiary</w:t>
      </w:r>
      <w:r w:rsidR="00B676B0">
        <w:rPr>
          <w:szCs w:val="20"/>
        </w:rPr>
        <w:t>’</w:t>
      </w:r>
      <w:r w:rsidR="00AC7AAE">
        <w:rPr>
          <w:szCs w:val="20"/>
        </w:rPr>
        <w:t>s death</w:t>
      </w:r>
      <w:r w:rsidR="000E64AB">
        <w:rPr>
          <w:szCs w:val="20"/>
        </w:rPr>
        <w:t xml:space="preserve">. </w:t>
      </w:r>
      <w:r w:rsidR="00AC7AAE" w:rsidRPr="00703B63">
        <w:rPr>
          <w:szCs w:val="20"/>
        </w:rPr>
        <w:t xml:space="preserve">Similarly, if a Participant died before the Effective Date of this Article </w:t>
      </w:r>
      <w:r w:rsidR="00EA5B15">
        <w:rPr>
          <w:szCs w:val="20"/>
        </w:rPr>
        <w:t>6</w:t>
      </w:r>
      <w:r w:rsidR="00AC7AAE" w:rsidRPr="00703B63">
        <w:rPr>
          <w:szCs w:val="20"/>
        </w:rPr>
        <w:t xml:space="preserve">, </w:t>
      </w:r>
      <w:r w:rsidR="009C6AFC">
        <w:rPr>
          <w:szCs w:val="20"/>
        </w:rPr>
        <w:t xml:space="preserve">and the beneficiary died after such </w:t>
      </w:r>
      <w:r w:rsidR="00A234AF">
        <w:rPr>
          <w:szCs w:val="20"/>
        </w:rPr>
        <w:t>E</w:t>
      </w:r>
      <w:r w:rsidR="009C6AFC">
        <w:rPr>
          <w:szCs w:val="20"/>
        </w:rPr>
        <w:t xml:space="preserve">ffective </w:t>
      </w:r>
      <w:r w:rsidR="00A234AF">
        <w:rPr>
          <w:szCs w:val="20"/>
        </w:rPr>
        <w:t>D</w:t>
      </w:r>
      <w:r w:rsidR="009C6AFC">
        <w:rPr>
          <w:szCs w:val="20"/>
        </w:rPr>
        <w:t>ate, but prior to receiving full distribution of the beneficiary’s interest, the Plan will distribute that interest in full no later than December 31 of the tenth year following the year of the beneficiary’s death</w:t>
      </w:r>
      <w:r w:rsidR="00871BCD">
        <w:rPr>
          <w:szCs w:val="20"/>
        </w:rPr>
        <w:t>.</w:t>
      </w:r>
      <w:r w:rsidR="00065116">
        <w:rPr>
          <w:szCs w:val="20"/>
        </w:rPr>
        <w:t xml:space="preserve"> </w:t>
      </w:r>
    </w:p>
    <w:p w14:paraId="39B8F817" w14:textId="77777777" w:rsidR="00065116" w:rsidRDefault="00065116" w:rsidP="003673EB">
      <w:pPr>
        <w:widowControl/>
        <w:ind w:left="540" w:hanging="540"/>
        <w:rPr>
          <w:szCs w:val="20"/>
        </w:rPr>
      </w:pPr>
    </w:p>
    <w:p w14:paraId="5872676F" w14:textId="6FE8439F" w:rsidR="00AC7AAE" w:rsidRPr="00945283" w:rsidRDefault="00065116" w:rsidP="003673EB">
      <w:pPr>
        <w:widowControl/>
        <w:ind w:left="540" w:hanging="540"/>
        <w:rPr>
          <w:szCs w:val="20"/>
        </w:rPr>
      </w:pPr>
      <w:r>
        <w:rPr>
          <w:szCs w:val="20"/>
        </w:rPr>
        <w:t>6.</w:t>
      </w:r>
      <w:r w:rsidR="004E4182">
        <w:rPr>
          <w:szCs w:val="20"/>
        </w:rPr>
        <w:t>6</w:t>
      </w:r>
      <w:r>
        <w:rPr>
          <w:szCs w:val="20"/>
        </w:rPr>
        <w:tab/>
      </w:r>
      <w:r w:rsidRPr="00984594">
        <w:rPr>
          <w:b/>
          <w:bCs/>
          <w:szCs w:val="20"/>
        </w:rPr>
        <w:t xml:space="preserve">Age of Majority. </w:t>
      </w:r>
      <w:r w:rsidRPr="00065116">
        <w:rPr>
          <w:szCs w:val="20"/>
        </w:rPr>
        <w:t xml:space="preserve">If a child of the Participant was receiving distributions under the Life Expectancy rule, when the child reaches the age of Majority, the Plan will distribute the child’s account in full no later than 10 years after that date, provided the child is not otherwise an Eligible Designated Beneficiary, such as a </w:t>
      </w:r>
      <w:r w:rsidR="00690FE9">
        <w:rPr>
          <w:szCs w:val="20"/>
        </w:rPr>
        <w:t>d</w:t>
      </w:r>
      <w:r w:rsidRPr="00065116">
        <w:rPr>
          <w:szCs w:val="20"/>
        </w:rPr>
        <w:t>isabled or chronically ill individual.</w:t>
      </w:r>
    </w:p>
    <w:p w14:paraId="6EC5E8EC" w14:textId="77777777" w:rsidR="00CB6E5F" w:rsidRDefault="00CB6E5F" w:rsidP="00BA7749">
      <w:pPr>
        <w:ind w:left="540" w:hanging="540"/>
        <w:rPr>
          <w:szCs w:val="20"/>
        </w:rPr>
      </w:pPr>
    </w:p>
    <w:p w14:paraId="2BB3B9F3" w14:textId="554876A2" w:rsidR="00BA7749" w:rsidRDefault="00157ED1" w:rsidP="00BA7749">
      <w:pPr>
        <w:ind w:left="540" w:hanging="540"/>
        <w:rPr>
          <w:szCs w:val="20"/>
        </w:rPr>
      </w:pPr>
      <w:r>
        <w:rPr>
          <w:szCs w:val="20"/>
        </w:rPr>
        <w:t>6</w:t>
      </w:r>
      <w:r w:rsidR="004E0D90">
        <w:rPr>
          <w:szCs w:val="20"/>
        </w:rPr>
        <w:t>.</w:t>
      </w:r>
      <w:r w:rsidR="004E4182">
        <w:rPr>
          <w:szCs w:val="20"/>
        </w:rPr>
        <w:t>7</w:t>
      </w:r>
      <w:r w:rsidR="00C42D70">
        <w:rPr>
          <w:szCs w:val="20"/>
        </w:rPr>
        <w:tab/>
      </w:r>
      <w:r w:rsidR="004A6103">
        <w:rPr>
          <w:b/>
          <w:bCs/>
          <w:szCs w:val="20"/>
        </w:rPr>
        <w:t>Definitions</w:t>
      </w:r>
      <w:r w:rsidR="007453E5">
        <w:rPr>
          <w:b/>
          <w:bCs/>
          <w:szCs w:val="20"/>
        </w:rPr>
        <w:t>; operating rules</w:t>
      </w:r>
      <w:r w:rsidR="00C42D70">
        <w:rPr>
          <w:b/>
          <w:bCs/>
          <w:szCs w:val="20"/>
        </w:rPr>
        <w:t xml:space="preserve">. </w:t>
      </w:r>
      <w:r w:rsidR="00D10E44">
        <w:rPr>
          <w:szCs w:val="20"/>
        </w:rPr>
        <w:t xml:space="preserve">The following definitions </w:t>
      </w:r>
      <w:r w:rsidR="007453E5">
        <w:rPr>
          <w:szCs w:val="20"/>
        </w:rPr>
        <w:t xml:space="preserve">and operating rules </w:t>
      </w:r>
      <w:r w:rsidR="00D10E44">
        <w:rPr>
          <w:szCs w:val="20"/>
        </w:rPr>
        <w:t>apply for this Article 6 and Section 2.6:</w:t>
      </w:r>
    </w:p>
    <w:p w14:paraId="28F16A48" w14:textId="77777777" w:rsidR="00BA7749" w:rsidRDefault="00BA7749" w:rsidP="00BA7749">
      <w:pPr>
        <w:ind w:left="540" w:hanging="540"/>
        <w:rPr>
          <w:szCs w:val="20"/>
        </w:rPr>
      </w:pPr>
    </w:p>
    <w:p w14:paraId="50871F2D" w14:textId="0DBD6CE3" w:rsidR="00BA7749" w:rsidRPr="00D81101" w:rsidRDefault="00BA7749" w:rsidP="00BA7749">
      <w:pPr>
        <w:widowControl/>
        <w:tabs>
          <w:tab w:val="left" w:pos="900"/>
          <w:tab w:val="left" w:pos="1440"/>
        </w:tabs>
        <w:ind w:left="547"/>
        <w:rPr>
          <w:spacing w:val="-2"/>
          <w:szCs w:val="20"/>
        </w:rPr>
      </w:pPr>
      <w:r>
        <w:rPr>
          <w:spacing w:val="-2"/>
          <w:szCs w:val="20"/>
        </w:rPr>
        <w:t>(</w:t>
      </w:r>
      <w:r w:rsidRPr="00D81101">
        <w:rPr>
          <w:spacing w:val="-2"/>
          <w:szCs w:val="20"/>
        </w:rPr>
        <w:t>a</w:t>
      </w:r>
      <w:r>
        <w:rPr>
          <w:spacing w:val="-2"/>
          <w:szCs w:val="20"/>
        </w:rPr>
        <w:t>)</w:t>
      </w:r>
      <w:r w:rsidRPr="00D81101">
        <w:rPr>
          <w:spacing w:val="-2"/>
          <w:szCs w:val="20"/>
        </w:rPr>
        <w:tab/>
      </w:r>
      <w:r w:rsidR="00AF084C">
        <w:rPr>
          <w:szCs w:val="20"/>
        </w:rPr>
        <w:t xml:space="preserve">An </w:t>
      </w:r>
      <w:r w:rsidR="00B676B0">
        <w:rPr>
          <w:szCs w:val="20"/>
        </w:rPr>
        <w:t>“</w:t>
      </w:r>
      <w:r w:rsidR="00AF084C" w:rsidRPr="0060018B">
        <w:rPr>
          <w:b/>
          <w:bCs/>
          <w:szCs w:val="20"/>
        </w:rPr>
        <w:t>RMD</w:t>
      </w:r>
      <w:r w:rsidR="00B676B0">
        <w:rPr>
          <w:szCs w:val="20"/>
        </w:rPr>
        <w:t>”</w:t>
      </w:r>
      <w:r w:rsidR="00AF084C">
        <w:rPr>
          <w:szCs w:val="20"/>
        </w:rPr>
        <w:t xml:space="preserve"> is a Required Minimum Distribution as described in Code §401(a)(9).</w:t>
      </w:r>
      <w:r w:rsidR="00AF084C" w:rsidRPr="00FD4E39">
        <w:rPr>
          <w:szCs w:val="20"/>
        </w:rPr>
        <w:t xml:space="preserve"> </w:t>
      </w:r>
    </w:p>
    <w:p w14:paraId="6AC3E513" w14:textId="77777777" w:rsidR="00BA7749" w:rsidRDefault="00BA7749" w:rsidP="00BA7749">
      <w:pPr>
        <w:ind w:left="540" w:hanging="540"/>
        <w:rPr>
          <w:szCs w:val="20"/>
        </w:rPr>
      </w:pPr>
    </w:p>
    <w:p w14:paraId="78380109" w14:textId="5A70D32C" w:rsidR="00BA7749" w:rsidRDefault="00BA7749" w:rsidP="00BA7749">
      <w:pPr>
        <w:widowControl/>
        <w:tabs>
          <w:tab w:val="left" w:pos="900"/>
          <w:tab w:val="left" w:pos="1440"/>
        </w:tabs>
        <w:ind w:left="547"/>
        <w:rPr>
          <w:szCs w:val="20"/>
        </w:rPr>
      </w:pPr>
      <w:r>
        <w:rPr>
          <w:spacing w:val="-2"/>
          <w:szCs w:val="20"/>
        </w:rPr>
        <w:t>(b)</w:t>
      </w:r>
      <w:r w:rsidRPr="00D81101">
        <w:rPr>
          <w:spacing w:val="-2"/>
          <w:szCs w:val="20"/>
        </w:rPr>
        <w:tab/>
      </w:r>
      <w:r w:rsidR="00AF084C">
        <w:rPr>
          <w:szCs w:val="20"/>
        </w:rPr>
        <w:t>A Participant</w:t>
      </w:r>
      <w:r w:rsidR="00B676B0">
        <w:rPr>
          <w:szCs w:val="20"/>
        </w:rPr>
        <w:t>’</w:t>
      </w:r>
      <w:r w:rsidR="00AF084C">
        <w:rPr>
          <w:szCs w:val="20"/>
        </w:rPr>
        <w:t xml:space="preserve">s </w:t>
      </w:r>
      <w:r w:rsidR="00B676B0">
        <w:rPr>
          <w:szCs w:val="20"/>
        </w:rPr>
        <w:t>“</w:t>
      </w:r>
      <w:r w:rsidR="00AF084C" w:rsidRPr="0060018B">
        <w:rPr>
          <w:b/>
          <w:bCs/>
          <w:szCs w:val="20"/>
        </w:rPr>
        <w:t>RBD</w:t>
      </w:r>
      <w:r w:rsidR="00B676B0">
        <w:rPr>
          <w:szCs w:val="20"/>
        </w:rPr>
        <w:t>”</w:t>
      </w:r>
      <w:r w:rsidR="00AF084C">
        <w:rPr>
          <w:szCs w:val="20"/>
        </w:rPr>
        <w:t xml:space="preserve"> is the Participant</w:t>
      </w:r>
      <w:r w:rsidR="00B676B0">
        <w:rPr>
          <w:szCs w:val="20"/>
        </w:rPr>
        <w:t>’</w:t>
      </w:r>
      <w:r w:rsidR="00AF084C">
        <w:rPr>
          <w:szCs w:val="20"/>
        </w:rPr>
        <w:t>s Required Beginning Date as described in Code §</w:t>
      </w:r>
      <w:r w:rsidR="00AF084C" w:rsidRPr="00C500CE">
        <w:rPr>
          <w:szCs w:val="20"/>
        </w:rPr>
        <w:t>401(a)(9)(C)</w:t>
      </w:r>
      <w:r w:rsidR="004379B3">
        <w:rPr>
          <w:szCs w:val="20"/>
        </w:rPr>
        <w:t xml:space="preserve"> and the Plan</w:t>
      </w:r>
      <w:r w:rsidR="00AF084C">
        <w:rPr>
          <w:szCs w:val="20"/>
        </w:rPr>
        <w:t xml:space="preserve">. Also see </w:t>
      </w:r>
      <w:r w:rsidR="00157ED1">
        <w:rPr>
          <w:szCs w:val="20"/>
        </w:rPr>
        <w:t>Section 5.2</w:t>
      </w:r>
      <w:r w:rsidR="00AF084C">
        <w:rPr>
          <w:szCs w:val="20"/>
        </w:rPr>
        <w:t>.</w:t>
      </w:r>
    </w:p>
    <w:p w14:paraId="178CAF22" w14:textId="77777777" w:rsidR="00BA7749" w:rsidRDefault="00BA7749" w:rsidP="00BA7749">
      <w:pPr>
        <w:widowControl/>
        <w:tabs>
          <w:tab w:val="left" w:pos="900"/>
          <w:tab w:val="left" w:pos="1440"/>
        </w:tabs>
        <w:ind w:left="547"/>
        <w:rPr>
          <w:szCs w:val="20"/>
        </w:rPr>
      </w:pPr>
    </w:p>
    <w:p w14:paraId="0B275E62" w14:textId="007AC7CA" w:rsidR="00BA7749" w:rsidRPr="00D81101" w:rsidRDefault="00BA7749" w:rsidP="00BA7749">
      <w:pPr>
        <w:widowControl/>
        <w:tabs>
          <w:tab w:val="left" w:pos="900"/>
          <w:tab w:val="left" w:pos="1440"/>
        </w:tabs>
        <w:ind w:left="547"/>
        <w:rPr>
          <w:spacing w:val="-2"/>
          <w:szCs w:val="20"/>
        </w:rPr>
      </w:pPr>
      <w:r>
        <w:rPr>
          <w:spacing w:val="-2"/>
          <w:szCs w:val="20"/>
        </w:rPr>
        <w:t>(c)</w:t>
      </w:r>
      <w:r w:rsidRPr="00D81101">
        <w:rPr>
          <w:spacing w:val="-2"/>
          <w:szCs w:val="20"/>
        </w:rPr>
        <w:tab/>
      </w:r>
      <w:r w:rsidR="00FC49B1" w:rsidRPr="00D84115">
        <w:rPr>
          <w:szCs w:val="20"/>
        </w:rPr>
        <w:t>A</w:t>
      </w:r>
      <w:r w:rsidR="00FC49B1">
        <w:rPr>
          <w:szCs w:val="20"/>
        </w:rPr>
        <w:t xml:space="preserve"> </w:t>
      </w:r>
      <w:proofErr w:type="spellStart"/>
      <w:r w:rsidR="00FC49B1">
        <w:rPr>
          <w:szCs w:val="20"/>
        </w:rPr>
        <w:t>distributee</w:t>
      </w:r>
      <w:proofErr w:type="spellEnd"/>
      <w:r w:rsidR="00FC49B1" w:rsidRPr="00D84115">
        <w:rPr>
          <w:szCs w:val="20"/>
        </w:rPr>
        <w:t xml:space="preserve"> </w:t>
      </w:r>
      <w:r w:rsidR="00FC49B1">
        <w:rPr>
          <w:szCs w:val="20"/>
        </w:rPr>
        <w:t>of a Participant</w:t>
      </w:r>
      <w:r w:rsidR="00B676B0">
        <w:rPr>
          <w:szCs w:val="20"/>
        </w:rPr>
        <w:t>’</w:t>
      </w:r>
      <w:r w:rsidR="00FC49B1">
        <w:rPr>
          <w:szCs w:val="20"/>
        </w:rPr>
        <w:t xml:space="preserve">s account </w:t>
      </w:r>
      <w:r w:rsidR="00FC49B1" w:rsidRPr="00D84115">
        <w:rPr>
          <w:szCs w:val="20"/>
        </w:rPr>
        <w:t xml:space="preserve">is a </w:t>
      </w:r>
      <w:r w:rsidR="00B676B0">
        <w:rPr>
          <w:szCs w:val="20"/>
        </w:rPr>
        <w:t>“</w:t>
      </w:r>
      <w:r w:rsidR="00FC49B1" w:rsidRPr="007C4736">
        <w:rPr>
          <w:b/>
          <w:bCs/>
          <w:szCs w:val="20"/>
        </w:rPr>
        <w:t>Designated Beneficiary</w:t>
      </w:r>
      <w:r w:rsidR="00B676B0">
        <w:rPr>
          <w:szCs w:val="20"/>
        </w:rPr>
        <w:t>”</w:t>
      </w:r>
      <w:r w:rsidR="00FC49B1" w:rsidRPr="00D84115">
        <w:rPr>
          <w:szCs w:val="20"/>
        </w:rPr>
        <w:t xml:space="preserve"> </w:t>
      </w:r>
      <w:r w:rsidR="00671CEB">
        <w:rPr>
          <w:szCs w:val="20"/>
        </w:rPr>
        <w:t xml:space="preserve">if the </w:t>
      </w:r>
      <w:proofErr w:type="spellStart"/>
      <w:r w:rsidR="00671CEB">
        <w:rPr>
          <w:szCs w:val="20"/>
        </w:rPr>
        <w:t>distributee</w:t>
      </w:r>
      <w:proofErr w:type="spellEnd"/>
      <w:r w:rsidR="00671CEB">
        <w:rPr>
          <w:szCs w:val="20"/>
        </w:rPr>
        <w:t xml:space="preserve"> is </w:t>
      </w:r>
      <w:r w:rsidR="00671CEB" w:rsidRPr="00671CEB">
        <w:rPr>
          <w:szCs w:val="20"/>
        </w:rPr>
        <w:t xml:space="preserve">an individual or trust who is a </w:t>
      </w:r>
      <w:r w:rsidR="00AF7284">
        <w:rPr>
          <w:szCs w:val="20"/>
        </w:rPr>
        <w:t>b</w:t>
      </w:r>
      <w:r w:rsidR="00671CEB" w:rsidRPr="00671CEB">
        <w:rPr>
          <w:szCs w:val="20"/>
        </w:rPr>
        <w:t xml:space="preserve">eneficiary </w:t>
      </w:r>
      <w:r w:rsidR="00AF7284">
        <w:rPr>
          <w:szCs w:val="20"/>
        </w:rPr>
        <w:t xml:space="preserve">of the account </w:t>
      </w:r>
      <w:r w:rsidR="00671CEB" w:rsidRPr="00671CEB">
        <w:rPr>
          <w:szCs w:val="20"/>
        </w:rPr>
        <w:t>(whether pursuant to a designation by the Participant or application of the Plan terms) and who is a designated beneficiary under Code §401(a)(9) and Treas. Reg. §1.401(a)(9)-4, Q&amp;As-4 and -5.</w:t>
      </w:r>
    </w:p>
    <w:p w14:paraId="005C7D78" w14:textId="77777777" w:rsidR="00BA7749" w:rsidRDefault="00BA7749" w:rsidP="00BA7749">
      <w:pPr>
        <w:ind w:left="540" w:hanging="540"/>
        <w:rPr>
          <w:szCs w:val="20"/>
        </w:rPr>
      </w:pPr>
    </w:p>
    <w:p w14:paraId="774609FB" w14:textId="477481A3" w:rsidR="00BA7749" w:rsidRDefault="00BA7749" w:rsidP="00BA7749">
      <w:pPr>
        <w:widowControl/>
        <w:tabs>
          <w:tab w:val="left" w:pos="900"/>
          <w:tab w:val="left" w:pos="1440"/>
        </w:tabs>
        <w:ind w:left="547"/>
        <w:rPr>
          <w:szCs w:val="20"/>
        </w:rPr>
      </w:pPr>
      <w:r>
        <w:rPr>
          <w:spacing w:val="-2"/>
          <w:szCs w:val="20"/>
        </w:rPr>
        <w:t>(d)</w:t>
      </w:r>
      <w:r w:rsidRPr="00D81101">
        <w:rPr>
          <w:spacing w:val="-2"/>
          <w:szCs w:val="20"/>
        </w:rPr>
        <w:tab/>
      </w:r>
      <w:r w:rsidR="00344AA0">
        <w:rPr>
          <w:szCs w:val="20"/>
        </w:rPr>
        <w:t xml:space="preserve">An individual is an </w:t>
      </w:r>
      <w:r w:rsidR="00B676B0">
        <w:rPr>
          <w:szCs w:val="20"/>
        </w:rPr>
        <w:t>“</w:t>
      </w:r>
      <w:r w:rsidR="00344AA0" w:rsidRPr="0060018B">
        <w:rPr>
          <w:b/>
          <w:bCs/>
          <w:szCs w:val="20"/>
        </w:rPr>
        <w:t>Eligible Designated Beneficiary</w:t>
      </w:r>
      <w:r w:rsidR="00B676B0">
        <w:rPr>
          <w:szCs w:val="20"/>
        </w:rPr>
        <w:t>”</w:t>
      </w:r>
      <w:r w:rsidR="00344AA0">
        <w:rPr>
          <w:szCs w:val="20"/>
        </w:rPr>
        <w:t xml:space="preserve"> of a Participant if the individual qualifies as a Designated Beneficiary and is (1) the Participant</w:t>
      </w:r>
      <w:r w:rsidR="00B676B0">
        <w:rPr>
          <w:szCs w:val="20"/>
        </w:rPr>
        <w:t>’</w:t>
      </w:r>
      <w:r w:rsidR="00344AA0">
        <w:rPr>
          <w:szCs w:val="20"/>
        </w:rPr>
        <w:t>s spouse, (2) the Participant</w:t>
      </w:r>
      <w:r w:rsidR="00B676B0">
        <w:rPr>
          <w:szCs w:val="20"/>
        </w:rPr>
        <w:t>’</w:t>
      </w:r>
      <w:r w:rsidR="00344AA0">
        <w:rPr>
          <w:szCs w:val="20"/>
        </w:rPr>
        <w:t xml:space="preserve">s child who has not reached the age of </w:t>
      </w:r>
      <w:r w:rsidR="003607EE">
        <w:rPr>
          <w:szCs w:val="20"/>
        </w:rPr>
        <w:t>Majority</w:t>
      </w:r>
      <w:r w:rsidR="00344AA0">
        <w:rPr>
          <w:szCs w:val="20"/>
        </w:rPr>
        <w:t>, (3) an individual not more than 10 years younger than the Participant, (4) a disabled individual, as defined in Code §</w:t>
      </w:r>
      <w:r w:rsidR="00344AA0" w:rsidRPr="00C500CE">
        <w:rPr>
          <w:szCs w:val="20"/>
        </w:rPr>
        <w:t>72(m)(7)</w:t>
      </w:r>
      <w:r w:rsidR="00344AA0">
        <w:rPr>
          <w:szCs w:val="20"/>
        </w:rPr>
        <w:t>, or (5) an individual who has been certified to be chronically ill (as defined in Code §</w:t>
      </w:r>
      <w:r w:rsidR="00344AA0" w:rsidRPr="00C500CE">
        <w:rPr>
          <w:szCs w:val="20"/>
        </w:rPr>
        <w:t>7702B(c)(2))</w:t>
      </w:r>
      <w:r w:rsidR="00344AA0">
        <w:rPr>
          <w:szCs w:val="20"/>
        </w:rPr>
        <w:t xml:space="preserve"> for a reasonably lengthy period, or indefinitely.  Certain trusts may be treated as Eligible Designated Beneficiaries pursuant to Code §</w:t>
      </w:r>
      <w:r w:rsidR="00344AA0" w:rsidRPr="00C500CE">
        <w:rPr>
          <w:szCs w:val="20"/>
        </w:rPr>
        <w:t>401(a)(9)(H)(iv) and (v)</w:t>
      </w:r>
      <w:r w:rsidR="00344AA0">
        <w:rPr>
          <w:szCs w:val="20"/>
        </w:rPr>
        <w:t>.</w:t>
      </w:r>
    </w:p>
    <w:p w14:paraId="5DE7D13C" w14:textId="3031FC23" w:rsidR="004E0D90" w:rsidRDefault="004E0D90" w:rsidP="003673EB">
      <w:pPr>
        <w:widowControl/>
      </w:pPr>
    </w:p>
    <w:p w14:paraId="5F3713CC" w14:textId="0C5F1CF5" w:rsidR="001E7559" w:rsidRDefault="001E7559" w:rsidP="001E7559">
      <w:pPr>
        <w:widowControl/>
        <w:tabs>
          <w:tab w:val="left" w:pos="900"/>
          <w:tab w:val="left" w:pos="1440"/>
        </w:tabs>
        <w:ind w:left="547"/>
        <w:rPr>
          <w:szCs w:val="20"/>
        </w:rPr>
      </w:pPr>
      <w:r>
        <w:rPr>
          <w:spacing w:val="-2"/>
          <w:szCs w:val="20"/>
        </w:rPr>
        <w:t>(e)</w:t>
      </w:r>
      <w:r w:rsidRPr="00D81101">
        <w:rPr>
          <w:spacing w:val="-2"/>
          <w:szCs w:val="20"/>
        </w:rPr>
        <w:tab/>
      </w:r>
      <w:r>
        <w:rPr>
          <w:spacing w:val="-2"/>
          <w:szCs w:val="20"/>
        </w:rPr>
        <w:t xml:space="preserve">Whether a child has reached the age of </w:t>
      </w:r>
      <w:r w:rsidR="00B676B0">
        <w:rPr>
          <w:spacing w:val="-2"/>
          <w:szCs w:val="20"/>
        </w:rPr>
        <w:t>“</w:t>
      </w:r>
      <w:r w:rsidRPr="00AA12F3">
        <w:rPr>
          <w:b/>
          <w:bCs/>
          <w:spacing w:val="-2"/>
          <w:szCs w:val="20"/>
        </w:rPr>
        <w:t>Majority</w:t>
      </w:r>
      <w:r w:rsidR="00B676B0">
        <w:rPr>
          <w:spacing w:val="-2"/>
          <w:szCs w:val="20"/>
        </w:rPr>
        <w:t>”</w:t>
      </w:r>
      <w:r>
        <w:rPr>
          <w:spacing w:val="-2"/>
          <w:szCs w:val="20"/>
        </w:rPr>
        <w:t xml:space="preserve"> </w:t>
      </w:r>
      <w:r w:rsidR="00CF3BDE">
        <w:rPr>
          <w:spacing w:val="-2"/>
          <w:szCs w:val="20"/>
        </w:rPr>
        <w:t xml:space="preserve">is determined under Code §401(a)(9)(F) and applicable </w:t>
      </w:r>
      <w:r w:rsidR="007533D9">
        <w:rPr>
          <w:spacing w:val="-2"/>
          <w:szCs w:val="20"/>
        </w:rPr>
        <w:t xml:space="preserve">regulations and guidance issued thereunder. </w:t>
      </w:r>
    </w:p>
    <w:p w14:paraId="08A28E3B" w14:textId="75912EF9" w:rsidR="001E7559" w:rsidRDefault="001E7559" w:rsidP="003673EB">
      <w:pPr>
        <w:widowControl/>
      </w:pPr>
    </w:p>
    <w:p w14:paraId="45378805" w14:textId="684A8054" w:rsidR="007A3D9E" w:rsidRDefault="007A3D9E" w:rsidP="007A3D9E">
      <w:pPr>
        <w:widowControl/>
        <w:tabs>
          <w:tab w:val="left" w:pos="900"/>
          <w:tab w:val="left" w:pos="1440"/>
        </w:tabs>
        <w:ind w:left="547"/>
        <w:rPr>
          <w:szCs w:val="20"/>
        </w:rPr>
      </w:pPr>
      <w:r>
        <w:rPr>
          <w:spacing w:val="-2"/>
          <w:szCs w:val="20"/>
        </w:rPr>
        <w:t>(f)</w:t>
      </w:r>
      <w:r w:rsidRPr="00D81101">
        <w:rPr>
          <w:spacing w:val="-2"/>
          <w:szCs w:val="20"/>
        </w:rPr>
        <w:tab/>
      </w:r>
      <w:r w:rsidR="00B32E97">
        <w:rPr>
          <w:spacing w:val="-2"/>
          <w:szCs w:val="20"/>
        </w:rPr>
        <w:t xml:space="preserve">The </w:t>
      </w:r>
      <w:r w:rsidR="00B676B0">
        <w:rPr>
          <w:spacing w:val="-2"/>
          <w:szCs w:val="20"/>
        </w:rPr>
        <w:t>“</w:t>
      </w:r>
      <w:r w:rsidR="00B32E97" w:rsidRPr="005D4811">
        <w:rPr>
          <w:b/>
          <w:bCs/>
          <w:spacing w:val="-2"/>
          <w:szCs w:val="20"/>
        </w:rPr>
        <w:t>Life Expectancy Rule</w:t>
      </w:r>
      <w:r w:rsidR="00B676B0">
        <w:rPr>
          <w:spacing w:val="-2"/>
          <w:szCs w:val="20"/>
        </w:rPr>
        <w:t>”</w:t>
      </w:r>
      <w:r w:rsidR="00B32E97">
        <w:rPr>
          <w:spacing w:val="-2"/>
          <w:szCs w:val="20"/>
        </w:rPr>
        <w:t xml:space="preserve"> for distributing RMDs is described in Code §401(a)(9)(B)(iii)</w:t>
      </w:r>
      <w:r w:rsidR="001448BB">
        <w:rPr>
          <w:spacing w:val="-2"/>
          <w:szCs w:val="20"/>
        </w:rPr>
        <w:t xml:space="preserve"> </w:t>
      </w:r>
      <w:r w:rsidR="00F44A24">
        <w:rPr>
          <w:spacing w:val="-2"/>
          <w:szCs w:val="20"/>
        </w:rPr>
        <w:t>and is</w:t>
      </w:r>
      <w:r w:rsidR="001448BB">
        <w:rPr>
          <w:spacing w:val="-2"/>
          <w:szCs w:val="20"/>
        </w:rPr>
        <w:t xml:space="preserve"> further described in the Plan</w:t>
      </w:r>
      <w:r w:rsidR="00B32E97">
        <w:rPr>
          <w:spacing w:val="-2"/>
          <w:szCs w:val="20"/>
        </w:rPr>
        <w:t>.</w:t>
      </w:r>
      <w:r w:rsidR="00066282">
        <w:rPr>
          <w:spacing w:val="-2"/>
          <w:szCs w:val="20"/>
        </w:rPr>
        <w:t xml:space="preserve"> </w:t>
      </w:r>
    </w:p>
    <w:p w14:paraId="5DC40D1A" w14:textId="3A66BFAA" w:rsidR="007A3D9E" w:rsidRDefault="007A3D9E" w:rsidP="003673EB">
      <w:pPr>
        <w:widowControl/>
      </w:pPr>
    </w:p>
    <w:p w14:paraId="5BF780F2" w14:textId="3D201A84" w:rsidR="005D4811" w:rsidRDefault="005D4811" w:rsidP="005D4811">
      <w:pPr>
        <w:widowControl/>
        <w:tabs>
          <w:tab w:val="left" w:pos="900"/>
          <w:tab w:val="left" w:pos="1440"/>
        </w:tabs>
        <w:ind w:left="547"/>
        <w:rPr>
          <w:szCs w:val="20"/>
        </w:rPr>
      </w:pPr>
      <w:bookmarkStart w:id="4" w:name="_Hlk89087573"/>
      <w:r>
        <w:rPr>
          <w:spacing w:val="-2"/>
          <w:szCs w:val="20"/>
        </w:rPr>
        <w:t>(g)</w:t>
      </w:r>
      <w:r w:rsidRPr="00D81101">
        <w:rPr>
          <w:spacing w:val="-2"/>
          <w:szCs w:val="20"/>
        </w:rPr>
        <w:tab/>
      </w:r>
      <w:r>
        <w:rPr>
          <w:spacing w:val="-2"/>
          <w:szCs w:val="20"/>
        </w:rPr>
        <w:t xml:space="preserve">The </w:t>
      </w:r>
      <w:r w:rsidR="00B676B0">
        <w:rPr>
          <w:spacing w:val="-2"/>
          <w:szCs w:val="20"/>
        </w:rPr>
        <w:t>“</w:t>
      </w:r>
      <w:r w:rsidRPr="00BD2851">
        <w:rPr>
          <w:b/>
          <w:bCs/>
          <w:spacing w:val="-2"/>
          <w:szCs w:val="20"/>
        </w:rPr>
        <w:t>5-Year Rule</w:t>
      </w:r>
      <w:r w:rsidR="00B676B0">
        <w:rPr>
          <w:spacing w:val="-2"/>
          <w:szCs w:val="20"/>
        </w:rPr>
        <w:t>”</w:t>
      </w:r>
      <w:r>
        <w:rPr>
          <w:spacing w:val="-2"/>
          <w:szCs w:val="20"/>
        </w:rPr>
        <w:t xml:space="preserve"> for distributing RMDs is described in Code §401(a)(9)(B)(ii) and is further described in the Plan. </w:t>
      </w:r>
    </w:p>
    <w:p w14:paraId="12D3A1EB" w14:textId="4F47A9E4" w:rsidR="005D4811" w:rsidRDefault="005D4811" w:rsidP="003673EB">
      <w:pPr>
        <w:widowControl/>
      </w:pPr>
    </w:p>
    <w:bookmarkEnd w:id="4"/>
    <w:p w14:paraId="3E016DAD" w14:textId="71972ED5" w:rsidR="006D07A7" w:rsidRDefault="000D42E7" w:rsidP="006D07A7">
      <w:pPr>
        <w:widowControl/>
        <w:tabs>
          <w:tab w:val="left" w:pos="900"/>
          <w:tab w:val="left" w:pos="1440"/>
        </w:tabs>
        <w:ind w:left="547"/>
        <w:rPr>
          <w:spacing w:val="-2"/>
          <w:szCs w:val="20"/>
        </w:rPr>
      </w:pPr>
      <w:r>
        <w:rPr>
          <w:spacing w:val="-2"/>
          <w:szCs w:val="20"/>
        </w:rPr>
        <w:t>(h)</w:t>
      </w:r>
      <w:r w:rsidRPr="00D81101">
        <w:rPr>
          <w:spacing w:val="-2"/>
          <w:szCs w:val="20"/>
        </w:rPr>
        <w:tab/>
      </w:r>
      <w:r>
        <w:rPr>
          <w:spacing w:val="-2"/>
          <w:szCs w:val="20"/>
        </w:rPr>
        <w:t xml:space="preserve">The </w:t>
      </w:r>
      <w:r w:rsidR="00B676B0">
        <w:rPr>
          <w:spacing w:val="-2"/>
          <w:szCs w:val="20"/>
        </w:rPr>
        <w:t>“</w:t>
      </w:r>
      <w:r>
        <w:rPr>
          <w:b/>
          <w:bCs/>
          <w:spacing w:val="-2"/>
          <w:szCs w:val="20"/>
        </w:rPr>
        <w:t>10</w:t>
      </w:r>
      <w:r w:rsidRPr="00BD2851">
        <w:rPr>
          <w:b/>
          <w:bCs/>
          <w:spacing w:val="-2"/>
          <w:szCs w:val="20"/>
        </w:rPr>
        <w:t>-Year Rule</w:t>
      </w:r>
      <w:r w:rsidR="00B676B0">
        <w:rPr>
          <w:spacing w:val="-2"/>
          <w:szCs w:val="20"/>
        </w:rPr>
        <w:t>”</w:t>
      </w:r>
      <w:r>
        <w:rPr>
          <w:spacing w:val="-2"/>
          <w:szCs w:val="20"/>
        </w:rPr>
        <w:t xml:space="preserve"> is described in Section </w:t>
      </w:r>
      <w:r w:rsidR="003A07CA">
        <w:rPr>
          <w:spacing w:val="-2"/>
          <w:szCs w:val="20"/>
        </w:rPr>
        <w:t>6.</w:t>
      </w:r>
      <w:r w:rsidR="00A36CB6">
        <w:rPr>
          <w:spacing w:val="-2"/>
          <w:szCs w:val="20"/>
        </w:rPr>
        <w:t>3(d)</w:t>
      </w:r>
      <w:r>
        <w:rPr>
          <w:spacing w:val="-2"/>
          <w:szCs w:val="20"/>
        </w:rPr>
        <w:t xml:space="preserve">. </w:t>
      </w:r>
    </w:p>
    <w:p w14:paraId="4A2024B1" w14:textId="77777777" w:rsidR="006D07A7" w:rsidRDefault="006D07A7" w:rsidP="006D07A7">
      <w:pPr>
        <w:widowControl/>
        <w:tabs>
          <w:tab w:val="left" w:pos="900"/>
          <w:tab w:val="left" w:pos="1440"/>
        </w:tabs>
        <w:ind w:left="547"/>
        <w:rPr>
          <w:spacing w:val="-2"/>
          <w:szCs w:val="20"/>
        </w:rPr>
      </w:pPr>
    </w:p>
    <w:p w14:paraId="2D7D13E1" w14:textId="3E48EEBF" w:rsidR="00F24763" w:rsidRDefault="006D07A7" w:rsidP="006D07A7">
      <w:pPr>
        <w:widowControl/>
        <w:tabs>
          <w:tab w:val="left" w:pos="900"/>
          <w:tab w:val="left" w:pos="1440"/>
        </w:tabs>
        <w:ind w:left="547"/>
        <w:rPr>
          <w:spacing w:val="-2"/>
          <w:szCs w:val="20"/>
        </w:rPr>
      </w:pPr>
      <w:r>
        <w:rPr>
          <w:spacing w:val="-2"/>
          <w:szCs w:val="20"/>
        </w:rPr>
        <w:t xml:space="preserve">(i) </w:t>
      </w:r>
      <w:r w:rsidR="004E4182">
        <w:rPr>
          <w:spacing w:val="-2"/>
          <w:szCs w:val="20"/>
        </w:rPr>
        <w:tab/>
      </w:r>
      <w:r w:rsidR="006017B0" w:rsidRPr="00984594">
        <w:rPr>
          <w:b/>
          <w:bCs/>
          <w:spacing w:val="-2"/>
          <w:szCs w:val="20"/>
        </w:rPr>
        <w:t xml:space="preserve">Shorter period. </w:t>
      </w:r>
      <w:r w:rsidR="009E75A1">
        <w:rPr>
          <w:spacing w:val="-2"/>
          <w:szCs w:val="20"/>
        </w:rPr>
        <w:t>Section 2.6</w:t>
      </w:r>
      <w:r w:rsidR="006017B0" w:rsidRPr="006017B0">
        <w:rPr>
          <w:spacing w:val="-2"/>
          <w:szCs w:val="20"/>
        </w:rPr>
        <w:t xml:space="preserve"> may specify a shorter period to be used in place of the tenth year after the death of a Participant or Beneficiary.</w:t>
      </w:r>
    </w:p>
    <w:p w14:paraId="41F40543" w14:textId="77777777" w:rsidR="00D854AC" w:rsidRDefault="00D854AC" w:rsidP="009F7DBB">
      <w:pPr>
        <w:widowControl/>
        <w:tabs>
          <w:tab w:val="left" w:pos="900"/>
          <w:tab w:val="left" w:pos="1440"/>
        </w:tabs>
        <w:ind w:left="547"/>
        <w:rPr>
          <w:b/>
          <w:bCs/>
          <w:iCs/>
          <w:szCs w:val="20"/>
        </w:rPr>
      </w:pPr>
    </w:p>
    <w:p w14:paraId="794F1857" w14:textId="67D922F1" w:rsidR="009F7DBB" w:rsidRPr="009F7DBB" w:rsidRDefault="00D854AC" w:rsidP="009F7DBB">
      <w:pPr>
        <w:widowControl/>
        <w:tabs>
          <w:tab w:val="left" w:pos="900"/>
          <w:tab w:val="left" w:pos="1440"/>
        </w:tabs>
        <w:ind w:left="547"/>
        <w:rPr>
          <w:iCs/>
          <w:szCs w:val="20"/>
        </w:rPr>
      </w:pPr>
      <w:r w:rsidRPr="00984594">
        <w:rPr>
          <w:iCs/>
          <w:szCs w:val="20"/>
        </w:rPr>
        <w:t>(j)</w:t>
      </w:r>
      <w:r>
        <w:rPr>
          <w:b/>
          <w:bCs/>
          <w:iCs/>
          <w:szCs w:val="20"/>
        </w:rPr>
        <w:t xml:space="preserve">  </w:t>
      </w:r>
      <w:r w:rsidR="009F7DBB" w:rsidRPr="009F7DBB">
        <w:rPr>
          <w:b/>
          <w:bCs/>
          <w:iCs/>
          <w:szCs w:val="20"/>
        </w:rPr>
        <w:t xml:space="preserve">Separate share rule. </w:t>
      </w:r>
      <w:r w:rsidR="009F7DBB" w:rsidRPr="009F7DBB">
        <w:rPr>
          <w:iCs/>
          <w:szCs w:val="20"/>
        </w:rPr>
        <w:t>All reference</w:t>
      </w:r>
      <w:r w:rsidR="00AD1D40">
        <w:rPr>
          <w:iCs/>
          <w:szCs w:val="20"/>
        </w:rPr>
        <w:t>s</w:t>
      </w:r>
      <w:r w:rsidR="009F7DBB" w:rsidRPr="009F7DBB">
        <w:rPr>
          <w:iCs/>
          <w:szCs w:val="20"/>
        </w:rPr>
        <w:t xml:space="preserve"> in </w:t>
      </w:r>
      <w:r w:rsidR="00B42831">
        <w:rPr>
          <w:iCs/>
          <w:szCs w:val="20"/>
        </w:rPr>
        <w:t>this Article</w:t>
      </w:r>
      <w:r w:rsidR="009F7DBB" w:rsidRPr="009F7DBB">
        <w:rPr>
          <w:iCs/>
          <w:szCs w:val="20"/>
        </w:rPr>
        <w:t xml:space="preserve"> to a Participant’s Account and a Beneficiary’s interest in that account will be applied separately to each separate account determined under Treas. Reg. §1.401(a)(9)-8, Q&amp;A 2 and 3</w:t>
      </w:r>
      <w:r w:rsidR="005A5CA7">
        <w:rPr>
          <w:iCs/>
          <w:szCs w:val="20"/>
        </w:rPr>
        <w:t>, and Code §401(a)(9)(H)</w:t>
      </w:r>
      <w:r w:rsidR="00B35BD7">
        <w:rPr>
          <w:iCs/>
          <w:szCs w:val="20"/>
        </w:rPr>
        <w:t>(iv).</w:t>
      </w:r>
    </w:p>
    <w:p w14:paraId="0B4D79B5" w14:textId="77777777" w:rsidR="000D42E7" w:rsidRDefault="000D42E7" w:rsidP="003673EB">
      <w:pPr>
        <w:widowControl/>
      </w:pPr>
    </w:p>
    <w:p w14:paraId="2152C3E4" w14:textId="121FDA44" w:rsidR="004E0D90" w:rsidRPr="00EB254B" w:rsidRDefault="004E0D90" w:rsidP="00FB73CF">
      <w:pPr>
        <w:keepNext/>
        <w:keepLines/>
        <w:widowControl/>
        <w:tabs>
          <w:tab w:val="left" w:pos="360"/>
          <w:tab w:val="left" w:pos="720"/>
        </w:tabs>
        <w:jc w:val="center"/>
        <w:rPr>
          <w:b/>
          <w:szCs w:val="20"/>
        </w:rPr>
      </w:pPr>
      <w:r w:rsidRPr="00EB254B">
        <w:rPr>
          <w:b/>
          <w:szCs w:val="20"/>
        </w:rPr>
        <w:t xml:space="preserve">ARTICLE </w:t>
      </w:r>
      <w:r w:rsidR="00243234">
        <w:rPr>
          <w:b/>
          <w:szCs w:val="20"/>
        </w:rPr>
        <w:t>7</w:t>
      </w:r>
    </w:p>
    <w:p w14:paraId="7F31B42D" w14:textId="4B5A9D42" w:rsidR="004E0D90" w:rsidRDefault="00AF75FD" w:rsidP="00FB73CF">
      <w:pPr>
        <w:keepNext/>
        <w:keepLines/>
        <w:widowControl/>
        <w:jc w:val="center"/>
        <w:rPr>
          <w:b/>
          <w:szCs w:val="20"/>
        </w:rPr>
      </w:pPr>
      <w:r>
        <w:rPr>
          <w:b/>
          <w:szCs w:val="20"/>
        </w:rPr>
        <w:t>EXTENSION OF 5-</w:t>
      </w:r>
      <w:r w:rsidR="0070251F">
        <w:rPr>
          <w:b/>
          <w:szCs w:val="20"/>
        </w:rPr>
        <w:t>YEAR RULE FOR RMDS</w:t>
      </w:r>
      <w:r w:rsidR="004E0D90">
        <w:rPr>
          <w:b/>
          <w:szCs w:val="20"/>
        </w:rPr>
        <w:t xml:space="preserve"> – </w:t>
      </w:r>
      <w:r w:rsidR="004C008C">
        <w:rPr>
          <w:b/>
          <w:szCs w:val="20"/>
        </w:rPr>
        <w:t xml:space="preserve">CARES </w:t>
      </w:r>
      <w:r w:rsidR="00652A74">
        <w:rPr>
          <w:b/>
          <w:szCs w:val="20"/>
        </w:rPr>
        <w:t>§2203</w:t>
      </w:r>
    </w:p>
    <w:p w14:paraId="30DA24F3" w14:textId="77777777" w:rsidR="004E0D90" w:rsidRDefault="004E0D90" w:rsidP="00FB73CF">
      <w:pPr>
        <w:keepNext/>
        <w:keepLines/>
        <w:widowControl/>
        <w:ind w:left="540" w:hanging="540"/>
        <w:rPr>
          <w:szCs w:val="20"/>
        </w:rPr>
      </w:pPr>
    </w:p>
    <w:p w14:paraId="3032172A" w14:textId="39591AD2" w:rsidR="00497C6F" w:rsidRPr="00497C6F" w:rsidRDefault="00243234" w:rsidP="00497C6F">
      <w:pPr>
        <w:widowControl/>
        <w:ind w:left="540" w:hanging="540"/>
        <w:rPr>
          <w:szCs w:val="20"/>
        </w:rPr>
      </w:pPr>
      <w:r>
        <w:rPr>
          <w:szCs w:val="20"/>
        </w:rPr>
        <w:t>7</w:t>
      </w:r>
      <w:r w:rsidR="00497C6F" w:rsidRPr="00497C6F">
        <w:rPr>
          <w:szCs w:val="20"/>
        </w:rPr>
        <w:t>.1</w:t>
      </w:r>
      <w:r w:rsidR="00497C6F" w:rsidRPr="00497C6F">
        <w:rPr>
          <w:szCs w:val="20"/>
        </w:rPr>
        <w:tab/>
      </w:r>
      <w:r w:rsidR="00497C6F" w:rsidRPr="00497C6F">
        <w:rPr>
          <w:b/>
          <w:bCs/>
          <w:szCs w:val="20"/>
        </w:rPr>
        <w:t>Application.</w:t>
      </w:r>
      <w:r w:rsidR="00497C6F" w:rsidRPr="00497C6F">
        <w:rPr>
          <w:szCs w:val="20"/>
        </w:rPr>
        <w:t xml:space="preserve"> This Article </w:t>
      </w:r>
      <w:r>
        <w:rPr>
          <w:szCs w:val="20"/>
        </w:rPr>
        <w:t>7</w:t>
      </w:r>
      <w:r w:rsidR="00497C6F" w:rsidRPr="00497C6F">
        <w:rPr>
          <w:szCs w:val="20"/>
        </w:rPr>
        <w:t xml:space="preserve"> will apply only to </w:t>
      </w:r>
      <w:r w:rsidR="008B7CFF" w:rsidRPr="00B36247">
        <w:rPr>
          <w:szCs w:val="20"/>
        </w:rPr>
        <w:t>D</w:t>
      </w:r>
      <w:r w:rsidR="008B7CFF" w:rsidRPr="00497C6F">
        <w:rPr>
          <w:szCs w:val="20"/>
        </w:rPr>
        <w:t xml:space="preserve">efined </w:t>
      </w:r>
      <w:r w:rsidR="008B7CFF" w:rsidRPr="00B36247">
        <w:rPr>
          <w:szCs w:val="20"/>
        </w:rPr>
        <w:t>C</w:t>
      </w:r>
      <w:r w:rsidR="008B7CFF" w:rsidRPr="00497C6F">
        <w:rPr>
          <w:szCs w:val="20"/>
        </w:rPr>
        <w:t xml:space="preserve">ontribution </w:t>
      </w:r>
      <w:r w:rsidR="00497C6F" w:rsidRPr="00497C6F">
        <w:rPr>
          <w:szCs w:val="20"/>
        </w:rPr>
        <w:t xml:space="preserve">plans, including 401(k) Plans, Profit-Sharing Plans, Money Purchase Pension Plans, </w:t>
      </w:r>
      <w:r w:rsidR="00E86B90">
        <w:rPr>
          <w:szCs w:val="20"/>
        </w:rPr>
        <w:t xml:space="preserve">and </w:t>
      </w:r>
      <w:r w:rsidR="00497C6F" w:rsidRPr="00497C6F">
        <w:rPr>
          <w:szCs w:val="20"/>
        </w:rPr>
        <w:t xml:space="preserve">403(b) Plans. </w:t>
      </w:r>
      <w:r w:rsidR="00844A40">
        <w:rPr>
          <w:szCs w:val="20"/>
        </w:rPr>
        <w:t xml:space="preserve">It does not apply to </w:t>
      </w:r>
      <w:r w:rsidR="00AD4BD6">
        <w:rPr>
          <w:szCs w:val="20"/>
        </w:rPr>
        <w:t xml:space="preserve">Defined Benefit Plans. </w:t>
      </w:r>
      <w:r w:rsidR="00EB66A5">
        <w:rPr>
          <w:szCs w:val="20"/>
        </w:rPr>
        <w:t>It does not apply if the Employer has select</w:t>
      </w:r>
      <w:r w:rsidR="00815163">
        <w:rPr>
          <w:szCs w:val="20"/>
        </w:rPr>
        <w:t>ed</w:t>
      </w:r>
      <w:r w:rsidR="00EB66A5">
        <w:rPr>
          <w:szCs w:val="20"/>
        </w:rPr>
        <w:t xml:space="preserve"> Section 2.7(</w:t>
      </w:r>
      <w:r w:rsidR="0053115D">
        <w:rPr>
          <w:szCs w:val="20"/>
        </w:rPr>
        <w:t>b</w:t>
      </w:r>
      <w:r w:rsidR="00EB66A5">
        <w:rPr>
          <w:szCs w:val="20"/>
        </w:rPr>
        <w:t>)</w:t>
      </w:r>
      <w:r w:rsidR="00D131DB">
        <w:rPr>
          <w:szCs w:val="20"/>
        </w:rPr>
        <w:t>; otherwise</w:t>
      </w:r>
      <w:r w:rsidR="004F40FA">
        <w:rPr>
          <w:szCs w:val="20"/>
        </w:rPr>
        <w:t>,</w:t>
      </w:r>
      <w:r w:rsidR="00D131DB">
        <w:rPr>
          <w:szCs w:val="20"/>
        </w:rPr>
        <w:t xml:space="preserve"> it is effective January 1, 2020.</w:t>
      </w:r>
    </w:p>
    <w:p w14:paraId="0CAF71DD" w14:textId="77777777" w:rsidR="00497C6F" w:rsidRPr="00497C6F" w:rsidRDefault="00497C6F" w:rsidP="00497C6F">
      <w:pPr>
        <w:widowControl/>
        <w:ind w:left="540" w:hanging="540"/>
        <w:rPr>
          <w:szCs w:val="20"/>
        </w:rPr>
      </w:pPr>
    </w:p>
    <w:p w14:paraId="41AFE953" w14:textId="6C25B2E7" w:rsidR="00497C6F" w:rsidRPr="00497C6F" w:rsidRDefault="00D10E44" w:rsidP="00497C6F">
      <w:pPr>
        <w:widowControl/>
        <w:ind w:left="540" w:hanging="540"/>
        <w:rPr>
          <w:szCs w:val="20"/>
        </w:rPr>
      </w:pPr>
      <w:r>
        <w:rPr>
          <w:szCs w:val="20"/>
        </w:rPr>
        <w:t>7</w:t>
      </w:r>
      <w:r w:rsidR="00497C6F" w:rsidRPr="00497C6F">
        <w:rPr>
          <w:szCs w:val="20"/>
        </w:rPr>
        <w:t>.2</w:t>
      </w:r>
      <w:r w:rsidR="00497C6F" w:rsidRPr="00497C6F">
        <w:rPr>
          <w:szCs w:val="20"/>
        </w:rPr>
        <w:tab/>
      </w:r>
      <w:r w:rsidR="00497C6F" w:rsidRPr="00497C6F">
        <w:rPr>
          <w:b/>
          <w:bCs/>
          <w:szCs w:val="20"/>
        </w:rPr>
        <w:t>Waiver; default provision.</w:t>
      </w:r>
      <w:r w:rsidR="00497C6F" w:rsidRPr="00497C6F">
        <w:rPr>
          <w:szCs w:val="20"/>
        </w:rPr>
        <w:t xml:space="preserve"> </w:t>
      </w:r>
      <w:r w:rsidR="002D4BDF">
        <w:rPr>
          <w:szCs w:val="20"/>
        </w:rPr>
        <w:t xml:space="preserve">The </w:t>
      </w:r>
      <w:r w:rsidR="00B363D1">
        <w:rPr>
          <w:szCs w:val="20"/>
        </w:rPr>
        <w:t>beneficiary of an</w:t>
      </w:r>
      <w:r w:rsidR="002D4BDF">
        <w:rPr>
          <w:szCs w:val="20"/>
        </w:rPr>
        <w:t xml:space="preserve"> Applicable Participant Account</w:t>
      </w:r>
      <w:r w:rsidR="00F61B29">
        <w:rPr>
          <w:szCs w:val="20"/>
        </w:rPr>
        <w:t xml:space="preserve"> </w:t>
      </w:r>
      <w:r w:rsidR="00B363D1">
        <w:rPr>
          <w:szCs w:val="20"/>
        </w:rPr>
        <w:t xml:space="preserve">will </w:t>
      </w:r>
      <w:r w:rsidR="007C2F5D">
        <w:rPr>
          <w:szCs w:val="20"/>
        </w:rPr>
        <w:t xml:space="preserve">have the option to extend the deadline to distribute the account for one year. </w:t>
      </w:r>
      <w:r w:rsidR="007E0EF4">
        <w:rPr>
          <w:szCs w:val="20"/>
        </w:rPr>
        <w:t xml:space="preserve">The default in the absence of a beneficiary election will be </w:t>
      </w:r>
      <w:r w:rsidR="0073729C">
        <w:rPr>
          <w:szCs w:val="20"/>
        </w:rPr>
        <w:t xml:space="preserve">to </w:t>
      </w:r>
      <w:r w:rsidR="007E0EF4">
        <w:rPr>
          <w:szCs w:val="20"/>
        </w:rPr>
        <w:t xml:space="preserve">extend the </w:t>
      </w:r>
      <w:proofErr w:type="gramStart"/>
      <w:r w:rsidR="007E0EF4">
        <w:rPr>
          <w:szCs w:val="20"/>
        </w:rPr>
        <w:t>distribution, unless</w:t>
      </w:r>
      <w:proofErr w:type="gramEnd"/>
      <w:r w:rsidR="007E0EF4">
        <w:rPr>
          <w:szCs w:val="20"/>
        </w:rPr>
        <w:t xml:space="preserve"> the </w:t>
      </w:r>
      <w:r w:rsidR="007729B5">
        <w:rPr>
          <w:szCs w:val="20"/>
        </w:rPr>
        <w:t xml:space="preserve">Employer elects in Section 2.7(a) for the default to be </w:t>
      </w:r>
      <w:r w:rsidR="004B4067">
        <w:rPr>
          <w:szCs w:val="20"/>
        </w:rPr>
        <w:t>not to extend unless the beneficiary requests it.</w:t>
      </w:r>
      <w:r w:rsidR="00F61B29">
        <w:rPr>
          <w:szCs w:val="20"/>
        </w:rPr>
        <w:t xml:space="preserve"> </w:t>
      </w:r>
    </w:p>
    <w:p w14:paraId="1496FE48" w14:textId="77777777" w:rsidR="00497C6F" w:rsidRPr="00497C6F" w:rsidRDefault="00497C6F" w:rsidP="00497C6F">
      <w:pPr>
        <w:widowControl/>
        <w:ind w:left="540" w:hanging="540"/>
        <w:rPr>
          <w:bCs/>
          <w:szCs w:val="20"/>
        </w:rPr>
      </w:pPr>
    </w:p>
    <w:p w14:paraId="500191DB" w14:textId="2FE069EF" w:rsidR="00D10E44" w:rsidRDefault="003A0D05" w:rsidP="00497C6F">
      <w:pPr>
        <w:widowControl/>
        <w:ind w:left="540" w:hanging="540"/>
        <w:rPr>
          <w:szCs w:val="20"/>
        </w:rPr>
      </w:pPr>
      <w:r>
        <w:rPr>
          <w:bCs/>
          <w:szCs w:val="20"/>
        </w:rPr>
        <w:t>7.</w:t>
      </w:r>
      <w:r w:rsidR="00053555">
        <w:rPr>
          <w:bCs/>
          <w:szCs w:val="20"/>
        </w:rPr>
        <w:t>3</w:t>
      </w:r>
      <w:r w:rsidR="00497C6F" w:rsidRPr="00497C6F">
        <w:rPr>
          <w:b/>
          <w:szCs w:val="20"/>
        </w:rPr>
        <w:tab/>
        <w:t xml:space="preserve">Definitions. </w:t>
      </w:r>
      <w:r w:rsidR="00D10E44">
        <w:rPr>
          <w:szCs w:val="20"/>
        </w:rPr>
        <w:t xml:space="preserve">The following definitions apply for this Article </w:t>
      </w:r>
      <w:r>
        <w:rPr>
          <w:szCs w:val="20"/>
        </w:rPr>
        <w:t>7</w:t>
      </w:r>
      <w:r w:rsidR="00D10E44">
        <w:rPr>
          <w:szCs w:val="20"/>
        </w:rPr>
        <w:t xml:space="preserve"> and Section 2.</w:t>
      </w:r>
      <w:r>
        <w:rPr>
          <w:szCs w:val="20"/>
        </w:rPr>
        <w:t>7</w:t>
      </w:r>
      <w:r w:rsidR="00D10E44">
        <w:rPr>
          <w:szCs w:val="20"/>
        </w:rPr>
        <w:t xml:space="preserve">: </w:t>
      </w:r>
    </w:p>
    <w:p w14:paraId="6D98F8F1" w14:textId="77777777" w:rsidR="00D10E44" w:rsidRDefault="00D10E44" w:rsidP="00497C6F">
      <w:pPr>
        <w:widowControl/>
        <w:ind w:left="540" w:hanging="540"/>
        <w:rPr>
          <w:szCs w:val="20"/>
        </w:rPr>
      </w:pPr>
    </w:p>
    <w:p w14:paraId="29B52C82" w14:textId="4D7C4C58" w:rsidR="003A0D05" w:rsidRDefault="003A0D05" w:rsidP="003A0D05">
      <w:pPr>
        <w:widowControl/>
        <w:ind w:left="540"/>
        <w:rPr>
          <w:bCs/>
          <w:szCs w:val="20"/>
        </w:rPr>
      </w:pPr>
      <w:r w:rsidRPr="003A0D05">
        <w:rPr>
          <w:bCs/>
          <w:szCs w:val="20"/>
        </w:rPr>
        <w:t xml:space="preserve">(a) </w:t>
      </w:r>
      <w:r w:rsidR="00B676B0" w:rsidRPr="004F40FA">
        <w:rPr>
          <w:bCs/>
          <w:szCs w:val="20"/>
        </w:rPr>
        <w:t>“</w:t>
      </w:r>
      <w:r w:rsidR="00497C6F" w:rsidRPr="00497C6F">
        <w:rPr>
          <w:b/>
          <w:szCs w:val="20"/>
        </w:rPr>
        <w:t>RMDs</w:t>
      </w:r>
      <w:r w:rsidR="00B676B0" w:rsidRPr="004F40FA">
        <w:rPr>
          <w:bCs/>
          <w:szCs w:val="20"/>
        </w:rPr>
        <w:t>”</w:t>
      </w:r>
      <w:r w:rsidR="00497C6F" w:rsidRPr="00497C6F">
        <w:rPr>
          <w:b/>
          <w:szCs w:val="20"/>
        </w:rPr>
        <w:t xml:space="preserve"> </w:t>
      </w:r>
      <w:r w:rsidR="00497C6F" w:rsidRPr="00497C6F">
        <w:rPr>
          <w:bCs/>
          <w:szCs w:val="20"/>
        </w:rPr>
        <w:t xml:space="preserve">means required minimum distributions described in Code §401(a)(9). </w:t>
      </w:r>
    </w:p>
    <w:p w14:paraId="12D23CC5" w14:textId="77777777" w:rsidR="003A0D05" w:rsidRDefault="003A0D05" w:rsidP="003A0D05">
      <w:pPr>
        <w:widowControl/>
        <w:ind w:left="540"/>
        <w:rPr>
          <w:b/>
          <w:szCs w:val="20"/>
        </w:rPr>
      </w:pPr>
    </w:p>
    <w:p w14:paraId="282310FB" w14:textId="7156B9A7" w:rsidR="0053115D" w:rsidRPr="0053115D" w:rsidRDefault="0053115D" w:rsidP="0053115D">
      <w:pPr>
        <w:widowControl/>
        <w:ind w:left="540"/>
        <w:rPr>
          <w:bCs/>
          <w:szCs w:val="20"/>
        </w:rPr>
      </w:pPr>
      <w:r w:rsidRPr="0053115D">
        <w:rPr>
          <w:bCs/>
          <w:szCs w:val="20"/>
        </w:rPr>
        <w:t>(</w:t>
      </w:r>
      <w:r>
        <w:rPr>
          <w:bCs/>
          <w:szCs w:val="20"/>
        </w:rPr>
        <w:t>b</w:t>
      </w:r>
      <w:r w:rsidRPr="0053115D">
        <w:rPr>
          <w:bCs/>
          <w:szCs w:val="20"/>
        </w:rPr>
        <w:t>)</w:t>
      </w:r>
      <w:r>
        <w:rPr>
          <w:bCs/>
          <w:szCs w:val="20"/>
        </w:rPr>
        <w:t xml:space="preserve">  </w:t>
      </w:r>
      <w:r w:rsidRPr="0053115D">
        <w:rPr>
          <w:bCs/>
          <w:szCs w:val="20"/>
        </w:rPr>
        <w:t>The “</w:t>
      </w:r>
      <w:r w:rsidRPr="0053115D">
        <w:rPr>
          <w:b/>
          <w:bCs/>
          <w:szCs w:val="20"/>
        </w:rPr>
        <w:t>5-Year Rule</w:t>
      </w:r>
      <w:r w:rsidRPr="0053115D">
        <w:rPr>
          <w:bCs/>
          <w:szCs w:val="20"/>
        </w:rPr>
        <w:t xml:space="preserve">” for distributing RMDs is described in Code §401(a)(9)(B)(ii) and is further described in the Plan. </w:t>
      </w:r>
    </w:p>
    <w:p w14:paraId="644F3AF5" w14:textId="77777777" w:rsidR="0053115D" w:rsidRDefault="0053115D" w:rsidP="0053115D">
      <w:pPr>
        <w:widowControl/>
        <w:ind w:left="540"/>
        <w:rPr>
          <w:bCs/>
          <w:szCs w:val="20"/>
        </w:rPr>
      </w:pPr>
    </w:p>
    <w:p w14:paraId="722F3904" w14:textId="7A960B7B" w:rsidR="00A143E8" w:rsidRDefault="00A143E8" w:rsidP="00A143E8">
      <w:pPr>
        <w:widowControl/>
        <w:ind w:left="540"/>
        <w:rPr>
          <w:bCs/>
          <w:szCs w:val="20"/>
        </w:rPr>
      </w:pPr>
      <w:r w:rsidRPr="003A0D05">
        <w:rPr>
          <w:bCs/>
          <w:szCs w:val="20"/>
        </w:rPr>
        <w:t>(</w:t>
      </w:r>
      <w:r w:rsidR="009234B7">
        <w:rPr>
          <w:bCs/>
          <w:szCs w:val="20"/>
        </w:rPr>
        <w:t>c</w:t>
      </w:r>
      <w:r w:rsidRPr="003A0D05">
        <w:rPr>
          <w:bCs/>
          <w:szCs w:val="20"/>
        </w:rPr>
        <w:t xml:space="preserve">) </w:t>
      </w:r>
      <w:r w:rsidRPr="004F40FA">
        <w:rPr>
          <w:bCs/>
          <w:szCs w:val="20"/>
        </w:rPr>
        <w:t>“</w:t>
      </w:r>
      <w:r>
        <w:rPr>
          <w:b/>
          <w:szCs w:val="20"/>
        </w:rPr>
        <w:t>Applicable Participant Account</w:t>
      </w:r>
      <w:r w:rsidRPr="004F40FA">
        <w:rPr>
          <w:bCs/>
          <w:szCs w:val="20"/>
        </w:rPr>
        <w:t>”</w:t>
      </w:r>
      <w:r w:rsidRPr="00497C6F">
        <w:rPr>
          <w:b/>
          <w:szCs w:val="20"/>
        </w:rPr>
        <w:t xml:space="preserve"> </w:t>
      </w:r>
      <w:r w:rsidRPr="00497C6F">
        <w:rPr>
          <w:bCs/>
          <w:szCs w:val="20"/>
        </w:rPr>
        <w:t xml:space="preserve">means </w:t>
      </w:r>
      <w:r>
        <w:rPr>
          <w:bCs/>
          <w:szCs w:val="20"/>
        </w:rPr>
        <w:t>the remaining account of a Participant</w:t>
      </w:r>
      <w:r w:rsidR="002A2FCB">
        <w:rPr>
          <w:bCs/>
          <w:szCs w:val="20"/>
        </w:rPr>
        <w:t xml:space="preserve"> who died </w:t>
      </w:r>
      <w:r w:rsidR="00A83AA7">
        <w:rPr>
          <w:bCs/>
          <w:szCs w:val="20"/>
        </w:rPr>
        <w:t xml:space="preserve">during the years </w:t>
      </w:r>
      <w:r w:rsidR="002A2FCB">
        <w:rPr>
          <w:bCs/>
          <w:szCs w:val="20"/>
        </w:rPr>
        <w:t>2015-2019, to the extent the account is subject to the 5-Year Rule</w:t>
      </w:r>
      <w:r w:rsidRPr="00497C6F">
        <w:rPr>
          <w:bCs/>
          <w:szCs w:val="20"/>
        </w:rPr>
        <w:t xml:space="preserve">. </w:t>
      </w:r>
    </w:p>
    <w:p w14:paraId="2858EC2F" w14:textId="77777777" w:rsidR="00FF0E0C" w:rsidRDefault="00FF0E0C" w:rsidP="00A143E8">
      <w:pPr>
        <w:widowControl/>
        <w:ind w:left="540"/>
        <w:rPr>
          <w:bCs/>
          <w:szCs w:val="20"/>
        </w:rPr>
      </w:pPr>
    </w:p>
    <w:p w14:paraId="421DEB5F" w14:textId="238D76D3" w:rsidR="00FF0E0C" w:rsidRPr="00EB254B" w:rsidRDefault="00FF0E0C" w:rsidP="00FF0E0C">
      <w:pPr>
        <w:keepNext/>
        <w:keepLines/>
        <w:widowControl/>
        <w:tabs>
          <w:tab w:val="left" w:pos="360"/>
          <w:tab w:val="left" w:pos="720"/>
        </w:tabs>
        <w:jc w:val="center"/>
        <w:rPr>
          <w:b/>
          <w:szCs w:val="20"/>
        </w:rPr>
      </w:pPr>
      <w:r w:rsidRPr="00EB254B">
        <w:rPr>
          <w:b/>
          <w:szCs w:val="20"/>
        </w:rPr>
        <w:t xml:space="preserve">ARTICLE </w:t>
      </w:r>
      <w:r>
        <w:rPr>
          <w:b/>
          <w:szCs w:val="20"/>
        </w:rPr>
        <w:t>8</w:t>
      </w:r>
    </w:p>
    <w:p w14:paraId="10DB7D5F" w14:textId="77777777" w:rsidR="00FF0E0C" w:rsidRDefault="00FF0E0C" w:rsidP="00FF0E0C">
      <w:pPr>
        <w:keepNext/>
        <w:keepLines/>
        <w:widowControl/>
        <w:jc w:val="center"/>
        <w:rPr>
          <w:b/>
          <w:szCs w:val="20"/>
        </w:rPr>
      </w:pPr>
      <w:r>
        <w:rPr>
          <w:b/>
          <w:szCs w:val="20"/>
        </w:rPr>
        <w:t>LONG-TERM PART-TIME EMPLOYEES – SECURE §112</w:t>
      </w:r>
    </w:p>
    <w:p w14:paraId="4F656187" w14:textId="77777777" w:rsidR="00FF0E0C" w:rsidRDefault="00FF0E0C" w:rsidP="00FF0E0C">
      <w:pPr>
        <w:keepNext/>
        <w:keepLines/>
        <w:widowControl/>
        <w:ind w:left="540" w:hanging="540"/>
        <w:rPr>
          <w:szCs w:val="20"/>
        </w:rPr>
      </w:pPr>
    </w:p>
    <w:p w14:paraId="7F5B64D6" w14:textId="57A88086" w:rsidR="00FF0E0C" w:rsidRPr="00D70A94" w:rsidRDefault="00FF0E0C" w:rsidP="00FF0E0C">
      <w:pPr>
        <w:keepNext/>
        <w:keepLines/>
        <w:widowControl/>
        <w:ind w:left="540" w:hanging="540"/>
        <w:rPr>
          <w:szCs w:val="20"/>
        </w:rPr>
      </w:pPr>
      <w:r>
        <w:rPr>
          <w:szCs w:val="20"/>
        </w:rPr>
        <w:t>8</w:t>
      </w:r>
      <w:r w:rsidRPr="00D70A94">
        <w:rPr>
          <w:szCs w:val="20"/>
        </w:rPr>
        <w:t>.1</w:t>
      </w:r>
      <w:r w:rsidRPr="00D70A94">
        <w:rPr>
          <w:szCs w:val="20"/>
        </w:rPr>
        <w:tab/>
      </w:r>
      <w:r w:rsidRPr="00D70A94">
        <w:rPr>
          <w:b/>
          <w:bCs/>
          <w:szCs w:val="20"/>
        </w:rPr>
        <w:t>Application.</w:t>
      </w:r>
      <w:r w:rsidRPr="00D70A94">
        <w:rPr>
          <w:szCs w:val="20"/>
        </w:rPr>
        <w:t xml:space="preserve"> This Article </w:t>
      </w:r>
      <w:r>
        <w:rPr>
          <w:szCs w:val="20"/>
        </w:rPr>
        <w:t>8</w:t>
      </w:r>
      <w:r w:rsidRPr="00D70A94">
        <w:rPr>
          <w:szCs w:val="20"/>
        </w:rPr>
        <w:t xml:space="preserve"> will apply only if the Plan is a 401(k) Plan that permits elective deferrals. It is effective for Plan Years beginning after December 31, 2020.</w:t>
      </w:r>
    </w:p>
    <w:p w14:paraId="70385C0D" w14:textId="77777777" w:rsidR="00FF0E0C" w:rsidRPr="00D70A94" w:rsidRDefault="00FF0E0C" w:rsidP="00FF0E0C">
      <w:pPr>
        <w:widowControl/>
        <w:ind w:left="540" w:hanging="540"/>
        <w:rPr>
          <w:szCs w:val="20"/>
        </w:rPr>
      </w:pPr>
    </w:p>
    <w:p w14:paraId="3D3057BB" w14:textId="2458FB04" w:rsidR="00FF0E0C" w:rsidRPr="00D70A94" w:rsidRDefault="00FF0E0C" w:rsidP="00FF0E0C">
      <w:pPr>
        <w:widowControl/>
        <w:ind w:left="540" w:hanging="540"/>
        <w:rPr>
          <w:bCs/>
          <w:szCs w:val="20"/>
        </w:rPr>
      </w:pPr>
      <w:r>
        <w:rPr>
          <w:szCs w:val="20"/>
        </w:rPr>
        <w:t>8</w:t>
      </w:r>
      <w:r w:rsidRPr="00D70A94">
        <w:rPr>
          <w:szCs w:val="20"/>
        </w:rPr>
        <w:t>.2</w:t>
      </w:r>
      <w:r w:rsidRPr="00D70A94">
        <w:rPr>
          <w:szCs w:val="20"/>
        </w:rPr>
        <w:tab/>
      </w:r>
      <w:r w:rsidRPr="00D70A94">
        <w:rPr>
          <w:b/>
          <w:szCs w:val="20"/>
        </w:rPr>
        <w:t xml:space="preserve">LTPT Employee Deferrals. </w:t>
      </w:r>
      <w:r w:rsidRPr="00D70A94">
        <w:rPr>
          <w:bCs/>
          <w:szCs w:val="20"/>
        </w:rPr>
        <w:t>An LTPT Employee will be eligible to make Elective Deferrals to the Plan. An LTPT Employee enters the Elective Deferral portion of the Plan on the Employee</w:t>
      </w:r>
      <w:r>
        <w:rPr>
          <w:bCs/>
          <w:szCs w:val="20"/>
        </w:rPr>
        <w:t>’</w:t>
      </w:r>
      <w:r w:rsidRPr="00D70A94">
        <w:rPr>
          <w:bCs/>
          <w:szCs w:val="20"/>
        </w:rPr>
        <w:t xml:space="preserve">s LTPT Entry Date if the </w:t>
      </w:r>
      <w:r w:rsidRPr="00D70A94">
        <w:rPr>
          <w:bCs/>
          <w:szCs w:val="20"/>
        </w:rPr>
        <w:lastRenderedPageBreak/>
        <w:t>Employee is still an LTPT Employee on that Entry Date. The provisions of the Plan relating to rehired employees, breaks in service, and change in status will apply to LTPT Employees.</w:t>
      </w:r>
    </w:p>
    <w:p w14:paraId="02A28844" w14:textId="77777777" w:rsidR="00FF0E0C" w:rsidRPr="00D70A94" w:rsidRDefault="00FF0E0C" w:rsidP="00FF0E0C">
      <w:pPr>
        <w:widowControl/>
        <w:ind w:left="540" w:hanging="540"/>
        <w:rPr>
          <w:szCs w:val="20"/>
        </w:rPr>
      </w:pPr>
    </w:p>
    <w:p w14:paraId="30523853" w14:textId="6286FF9B" w:rsidR="00FF0E0C" w:rsidRPr="00D70A94" w:rsidRDefault="00E652C3" w:rsidP="00FF0E0C">
      <w:pPr>
        <w:widowControl/>
        <w:ind w:left="540" w:hanging="540"/>
        <w:rPr>
          <w:szCs w:val="20"/>
        </w:rPr>
      </w:pPr>
      <w:r>
        <w:rPr>
          <w:szCs w:val="20"/>
        </w:rPr>
        <w:t>8</w:t>
      </w:r>
      <w:r w:rsidR="00FF0E0C" w:rsidRPr="00D70A94">
        <w:rPr>
          <w:szCs w:val="20"/>
        </w:rPr>
        <w:t>.3</w:t>
      </w:r>
      <w:r w:rsidR="00FF0E0C" w:rsidRPr="00D70A94">
        <w:rPr>
          <w:szCs w:val="20"/>
        </w:rPr>
        <w:tab/>
      </w:r>
      <w:r w:rsidR="00FF0E0C" w:rsidRPr="00D70A94">
        <w:rPr>
          <w:b/>
          <w:bCs/>
          <w:szCs w:val="20"/>
        </w:rPr>
        <w:t>Limited Participation.</w:t>
      </w:r>
      <w:r w:rsidR="00FF0E0C" w:rsidRPr="00D70A94">
        <w:rPr>
          <w:szCs w:val="20"/>
        </w:rPr>
        <w:t xml:space="preserve"> An LTPT Employee who is eligible to make Elective Deferrals under Section </w:t>
      </w:r>
      <w:r w:rsidR="004B1612">
        <w:rPr>
          <w:szCs w:val="20"/>
        </w:rPr>
        <w:t>8</w:t>
      </w:r>
      <w:r w:rsidR="00FF0E0C" w:rsidRPr="00D70A94">
        <w:rPr>
          <w:szCs w:val="20"/>
        </w:rPr>
        <w:t>.2 will be a Participant solely with regard to Elective Deferrals and related Account Balances.  Except as otherwise provided in Section 2.</w:t>
      </w:r>
      <w:r w:rsidR="004B1612">
        <w:rPr>
          <w:szCs w:val="20"/>
        </w:rPr>
        <w:t>8</w:t>
      </w:r>
      <w:r w:rsidR="00FF0E0C">
        <w:rPr>
          <w:szCs w:val="20"/>
        </w:rPr>
        <w:t>(a)</w:t>
      </w:r>
      <w:r w:rsidR="00FF0E0C" w:rsidRPr="00D70A94">
        <w:rPr>
          <w:szCs w:val="20"/>
        </w:rPr>
        <w:t>, an LTPT Employee will not be eligible (1) to receive any employer contributions, including top-heavy minimum allocations and safe harbor contributions, (2) to make after-tax Employee voluntary contributions, (3) to make rollover contributions</w:t>
      </w:r>
      <w:r w:rsidR="004B1612">
        <w:rPr>
          <w:szCs w:val="20"/>
        </w:rPr>
        <w:t xml:space="preserve"> (unless otherwise permitted under the Plan’s administrative policies related to rollover contributions)</w:t>
      </w:r>
      <w:r w:rsidR="00FF0E0C" w:rsidRPr="00D70A94">
        <w:rPr>
          <w:szCs w:val="20"/>
        </w:rPr>
        <w:t>, or (4) to make deemed IRA contributions described in Code §408(q).</w:t>
      </w:r>
    </w:p>
    <w:p w14:paraId="5D4794A8" w14:textId="77777777" w:rsidR="00FF0E0C" w:rsidRPr="00D70A94" w:rsidRDefault="00FF0E0C" w:rsidP="00FF0E0C">
      <w:pPr>
        <w:widowControl/>
        <w:ind w:left="540" w:hanging="540"/>
        <w:rPr>
          <w:szCs w:val="20"/>
        </w:rPr>
      </w:pPr>
    </w:p>
    <w:p w14:paraId="1E1ECCF8" w14:textId="5C7F4359" w:rsidR="00FF0E0C" w:rsidRPr="00D70A94" w:rsidRDefault="00E652C3" w:rsidP="00FF0E0C">
      <w:pPr>
        <w:widowControl/>
        <w:ind w:left="540" w:hanging="540"/>
        <w:rPr>
          <w:szCs w:val="20"/>
        </w:rPr>
      </w:pPr>
      <w:r>
        <w:rPr>
          <w:szCs w:val="20"/>
        </w:rPr>
        <w:t>8</w:t>
      </w:r>
      <w:r w:rsidR="00FF0E0C" w:rsidRPr="00D70A94">
        <w:rPr>
          <w:szCs w:val="20"/>
        </w:rPr>
        <w:t>.4</w:t>
      </w:r>
      <w:r w:rsidR="00FF0E0C" w:rsidRPr="00D70A94">
        <w:rPr>
          <w:szCs w:val="20"/>
        </w:rPr>
        <w:tab/>
      </w:r>
      <w:r w:rsidR="00FF0E0C" w:rsidRPr="00D70A94">
        <w:rPr>
          <w:b/>
          <w:bCs/>
          <w:szCs w:val="20"/>
        </w:rPr>
        <w:t>Satisfaction of Eligibility Conditions.</w:t>
      </w:r>
      <w:r w:rsidR="00FF0E0C" w:rsidRPr="00D70A94">
        <w:rPr>
          <w:szCs w:val="20"/>
        </w:rPr>
        <w:t xml:space="preserve"> If and when an LTPT Employee becomes a Regular Participant, </w:t>
      </w:r>
      <w:r w:rsidR="00FF0E0C">
        <w:rPr>
          <w:szCs w:val="20"/>
        </w:rPr>
        <w:t>the individual</w:t>
      </w:r>
      <w:r w:rsidR="00FF0E0C" w:rsidRPr="00D70A94">
        <w:rPr>
          <w:szCs w:val="20"/>
        </w:rPr>
        <w:t xml:space="preserve"> will no longer be an LTPT Employee, but will instead participate in the Plan in the same manner as other Regular Participants, except as provided in Section </w:t>
      </w:r>
      <w:r>
        <w:rPr>
          <w:szCs w:val="20"/>
        </w:rPr>
        <w:t>8</w:t>
      </w:r>
      <w:r w:rsidR="00FF0E0C" w:rsidRPr="00D70A94">
        <w:rPr>
          <w:szCs w:val="20"/>
        </w:rPr>
        <w:t>.5.</w:t>
      </w:r>
    </w:p>
    <w:p w14:paraId="1EAA1B11" w14:textId="77777777" w:rsidR="00FF0E0C" w:rsidRPr="00D70A94" w:rsidRDefault="00FF0E0C" w:rsidP="00FF0E0C">
      <w:pPr>
        <w:widowControl/>
        <w:ind w:left="540" w:hanging="540"/>
        <w:rPr>
          <w:szCs w:val="20"/>
        </w:rPr>
      </w:pPr>
    </w:p>
    <w:p w14:paraId="7EDD0DE6" w14:textId="00382F0E" w:rsidR="00FF0E0C" w:rsidRPr="00D70A94" w:rsidRDefault="00E652C3" w:rsidP="00FF0E0C">
      <w:pPr>
        <w:widowControl/>
        <w:ind w:left="540" w:hanging="540"/>
        <w:rPr>
          <w:bCs/>
          <w:szCs w:val="20"/>
        </w:rPr>
      </w:pPr>
      <w:r>
        <w:rPr>
          <w:szCs w:val="20"/>
        </w:rPr>
        <w:t>8</w:t>
      </w:r>
      <w:r w:rsidR="00FF0E0C" w:rsidRPr="00D70A94">
        <w:rPr>
          <w:szCs w:val="20"/>
        </w:rPr>
        <w:t>.5</w:t>
      </w:r>
      <w:r w:rsidR="00FF0E0C" w:rsidRPr="00D70A94">
        <w:rPr>
          <w:szCs w:val="20"/>
        </w:rPr>
        <w:tab/>
      </w:r>
      <w:r w:rsidR="00FF0E0C" w:rsidRPr="00D70A94">
        <w:rPr>
          <w:b/>
          <w:szCs w:val="20"/>
        </w:rPr>
        <w:t xml:space="preserve">Vesting. </w:t>
      </w:r>
      <w:r w:rsidR="00FF0E0C" w:rsidRPr="00D70A94">
        <w:rPr>
          <w:bCs/>
          <w:szCs w:val="20"/>
        </w:rPr>
        <w:t xml:space="preserve">For purposes of applying any vesting schedule in the Plan applicable to </w:t>
      </w:r>
      <w:r w:rsidR="00FF0E0C">
        <w:rPr>
          <w:bCs/>
          <w:szCs w:val="20"/>
        </w:rPr>
        <w:t>E</w:t>
      </w:r>
      <w:r w:rsidR="00FF0E0C" w:rsidRPr="00D70A94">
        <w:rPr>
          <w:bCs/>
          <w:szCs w:val="20"/>
        </w:rPr>
        <w:t xml:space="preserve">mployer contributions other than elective deferrals, an LTPT Employee or a Regular </w:t>
      </w:r>
      <w:r w:rsidR="00FF0E0C">
        <w:rPr>
          <w:bCs/>
          <w:szCs w:val="20"/>
        </w:rPr>
        <w:t>Participant</w:t>
      </w:r>
      <w:r w:rsidR="00FF0E0C" w:rsidRPr="00D70A94">
        <w:rPr>
          <w:bCs/>
          <w:szCs w:val="20"/>
        </w:rPr>
        <w:t xml:space="preserve"> who was previously an LTPT Employee (1) will be credited with a </w:t>
      </w:r>
      <w:r w:rsidR="00FF0E0C">
        <w:rPr>
          <w:bCs/>
          <w:szCs w:val="20"/>
        </w:rPr>
        <w:t>Y</w:t>
      </w:r>
      <w:r w:rsidR="00FF0E0C" w:rsidRPr="00D70A94">
        <w:rPr>
          <w:bCs/>
          <w:szCs w:val="20"/>
        </w:rPr>
        <w:t xml:space="preserve">ear of </w:t>
      </w:r>
      <w:r w:rsidR="00FF0E0C">
        <w:rPr>
          <w:bCs/>
          <w:szCs w:val="20"/>
        </w:rPr>
        <w:t>S</w:t>
      </w:r>
      <w:r w:rsidR="00FF0E0C" w:rsidRPr="00D70A94">
        <w:rPr>
          <w:bCs/>
          <w:szCs w:val="20"/>
        </w:rPr>
        <w:t xml:space="preserve">ervice for each vesting computation period during which the Employee was credited with more than 500 Hours of Service (or such lower requirement as may apply to Regular Participants) in such period, and (2) will not be credited with a </w:t>
      </w:r>
      <w:r w:rsidR="00FF0E0C">
        <w:rPr>
          <w:bCs/>
          <w:szCs w:val="20"/>
        </w:rPr>
        <w:t>b</w:t>
      </w:r>
      <w:r w:rsidR="00FF0E0C" w:rsidRPr="00D70A94">
        <w:rPr>
          <w:bCs/>
          <w:szCs w:val="20"/>
        </w:rPr>
        <w:t xml:space="preserve">reak in </w:t>
      </w:r>
      <w:r w:rsidR="00FF0E0C">
        <w:rPr>
          <w:bCs/>
          <w:szCs w:val="20"/>
        </w:rPr>
        <w:t>s</w:t>
      </w:r>
      <w:r w:rsidR="00FF0E0C" w:rsidRPr="00D70A94">
        <w:rPr>
          <w:bCs/>
          <w:szCs w:val="20"/>
        </w:rPr>
        <w:t>ervice for any vesting computation period unless the Employee has no more than 500 Hours of Service in such period. The Plan Administrator may optionally apply any simplified method of determining years of service under this Section announced by the IRS.</w:t>
      </w:r>
    </w:p>
    <w:p w14:paraId="016B2FA3" w14:textId="77777777" w:rsidR="00FF0E0C" w:rsidRPr="00D70A94" w:rsidRDefault="00FF0E0C" w:rsidP="00FF0E0C">
      <w:pPr>
        <w:widowControl/>
        <w:ind w:left="540" w:hanging="540"/>
        <w:rPr>
          <w:szCs w:val="20"/>
        </w:rPr>
      </w:pPr>
    </w:p>
    <w:p w14:paraId="080F3618" w14:textId="73F7CE46" w:rsidR="00FF0E0C" w:rsidRPr="00D70A94" w:rsidRDefault="00372F0F" w:rsidP="00FF0E0C">
      <w:pPr>
        <w:widowControl/>
        <w:ind w:left="540" w:hanging="540"/>
        <w:rPr>
          <w:szCs w:val="20"/>
        </w:rPr>
      </w:pPr>
      <w:r>
        <w:rPr>
          <w:szCs w:val="20"/>
        </w:rPr>
        <w:t>8</w:t>
      </w:r>
      <w:r w:rsidR="00FF0E0C">
        <w:rPr>
          <w:szCs w:val="20"/>
        </w:rPr>
        <w:t>.6</w:t>
      </w:r>
      <w:r w:rsidR="00FF0E0C" w:rsidRPr="00D70A94">
        <w:rPr>
          <w:szCs w:val="20"/>
        </w:rPr>
        <w:tab/>
      </w:r>
      <w:r w:rsidR="00FF0E0C" w:rsidRPr="00D70A94">
        <w:rPr>
          <w:b/>
          <w:bCs/>
          <w:szCs w:val="20"/>
        </w:rPr>
        <w:t>Testing.</w:t>
      </w:r>
      <w:r w:rsidR="00FF0E0C" w:rsidRPr="00D70A94">
        <w:rPr>
          <w:szCs w:val="20"/>
        </w:rPr>
        <w:t xml:space="preserve"> Pursuant to Code §401(k)(15)(i)(II), the Plan Administrator may elect to exclude LTPT Employees from coverage testing under Code §410(b), the ADP test of Code §401(k)(3), the ACP test of Code §401(m)(2), and other nondiscrimination testing under Code §401(a)(4).</w:t>
      </w:r>
    </w:p>
    <w:p w14:paraId="4A9ADAD6" w14:textId="31E72CC5" w:rsidR="00FF0E0C" w:rsidRPr="00D70A94" w:rsidRDefault="00372F0F" w:rsidP="00FF0E0C">
      <w:pPr>
        <w:widowControl/>
        <w:spacing w:before="240"/>
        <w:ind w:left="540" w:hanging="540"/>
        <w:rPr>
          <w:szCs w:val="20"/>
        </w:rPr>
      </w:pPr>
      <w:r>
        <w:rPr>
          <w:szCs w:val="20"/>
        </w:rPr>
        <w:t>8</w:t>
      </w:r>
      <w:r w:rsidR="00FF0E0C">
        <w:rPr>
          <w:szCs w:val="20"/>
        </w:rPr>
        <w:t>.7</w:t>
      </w:r>
      <w:r w:rsidR="00FF0E0C" w:rsidRPr="00D70A94">
        <w:rPr>
          <w:szCs w:val="20"/>
        </w:rPr>
        <w:tab/>
      </w:r>
      <w:r w:rsidR="00FF0E0C" w:rsidRPr="00D70A94">
        <w:rPr>
          <w:b/>
          <w:bCs/>
          <w:szCs w:val="20"/>
        </w:rPr>
        <w:t xml:space="preserve">Application of Elective Deferral Provisions. </w:t>
      </w:r>
      <w:r w:rsidR="00FF0E0C" w:rsidRPr="00D70A94">
        <w:rPr>
          <w:szCs w:val="20"/>
        </w:rPr>
        <w:t>Except as otherwise provided in Section 2.</w:t>
      </w:r>
      <w:r>
        <w:rPr>
          <w:szCs w:val="20"/>
        </w:rPr>
        <w:t>8</w:t>
      </w:r>
      <w:r w:rsidR="00FF0E0C">
        <w:rPr>
          <w:szCs w:val="20"/>
        </w:rPr>
        <w:t>(b)</w:t>
      </w:r>
      <w:r w:rsidR="00FF0E0C" w:rsidRPr="00D70A94">
        <w:rPr>
          <w:szCs w:val="20"/>
        </w:rPr>
        <w:t>, all provisions of the Plan related to Elective Deferrals which apply to Regular Participants also apply to LTPT Employees who are eligible to defer, including as applicable (1) eligibility to make Roth deferrals, (2) automatic enrollment provisions, (3) automatic escalation provisions.</w:t>
      </w:r>
    </w:p>
    <w:p w14:paraId="31CA17DA" w14:textId="77777777" w:rsidR="00FF0E0C" w:rsidRPr="00D70A94" w:rsidRDefault="00FF0E0C" w:rsidP="00FF0E0C">
      <w:pPr>
        <w:widowControl/>
        <w:ind w:left="540" w:hanging="540"/>
        <w:rPr>
          <w:szCs w:val="20"/>
        </w:rPr>
      </w:pPr>
    </w:p>
    <w:p w14:paraId="3101C8BC" w14:textId="2929BA14" w:rsidR="00FF0E0C" w:rsidRDefault="00372F0F" w:rsidP="00FF0E0C">
      <w:pPr>
        <w:widowControl/>
        <w:ind w:left="540" w:hanging="540"/>
        <w:rPr>
          <w:szCs w:val="20"/>
        </w:rPr>
      </w:pPr>
      <w:r>
        <w:rPr>
          <w:szCs w:val="20"/>
        </w:rPr>
        <w:t>8</w:t>
      </w:r>
      <w:r w:rsidR="00FF0E0C">
        <w:rPr>
          <w:szCs w:val="20"/>
        </w:rPr>
        <w:t>.8</w:t>
      </w:r>
      <w:r w:rsidR="00FF0E0C" w:rsidRPr="00D70A94">
        <w:rPr>
          <w:szCs w:val="20"/>
        </w:rPr>
        <w:tab/>
      </w:r>
      <w:r w:rsidR="00FF0E0C" w:rsidRPr="00D70A94">
        <w:rPr>
          <w:b/>
          <w:bCs/>
          <w:szCs w:val="20"/>
        </w:rPr>
        <w:t>Definitions.</w:t>
      </w:r>
      <w:r w:rsidR="00FF0E0C" w:rsidRPr="00D70A94">
        <w:rPr>
          <w:szCs w:val="20"/>
        </w:rPr>
        <w:t xml:space="preserve"> </w:t>
      </w:r>
      <w:r w:rsidR="00FF0E0C">
        <w:rPr>
          <w:szCs w:val="20"/>
        </w:rPr>
        <w:t xml:space="preserve">The following definitions apply for this Article </w:t>
      </w:r>
      <w:r>
        <w:rPr>
          <w:szCs w:val="20"/>
        </w:rPr>
        <w:t>8</w:t>
      </w:r>
      <w:r w:rsidR="00FF0E0C">
        <w:rPr>
          <w:szCs w:val="20"/>
        </w:rPr>
        <w:t xml:space="preserve"> and Section 2.</w:t>
      </w:r>
      <w:r>
        <w:rPr>
          <w:szCs w:val="20"/>
        </w:rPr>
        <w:t>8</w:t>
      </w:r>
      <w:r w:rsidR="00FF0E0C">
        <w:rPr>
          <w:szCs w:val="20"/>
        </w:rPr>
        <w:t xml:space="preserve">: </w:t>
      </w:r>
    </w:p>
    <w:p w14:paraId="2C7E932A" w14:textId="77777777" w:rsidR="00FF0E0C" w:rsidRPr="00D70A94" w:rsidRDefault="00FF0E0C" w:rsidP="00FF0E0C">
      <w:pPr>
        <w:widowControl/>
        <w:ind w:left="540" w:hanging="540"/>
        <w:rPr>
          <w:szCs w:val="20"/>
        </w:rPr>
      </w:pPr>
    </w:p>
    <w:p w14:paraId="0EE074F3" w14:textId="77777777" w:rsidR="00FF0E0C" w:rsidRPr="00A64B83" w:rsidRDefault="00FF0E0C" w:rsidP="00FF0E0C">
      <w:pPr>
        <w:widowControl/>
        <w:ind w:left="540"/>
        <w:rPr>
          <w:bCs/>
          <w:szCs w:val="20"/>
        </w:rPr>
      </w:pPr>
      <w:r w:rsidRPr="00D70A94">
        <w:rPr>
          <w:szCs w:val="20"/>
        </w:rPr>
        <w:t>(a)</w:t>
      </w:r>
      <w:r>
        <w:rPr>
          <w:szCs w:val="20"/>
        </w:rPr>
        <w:t xml:space="preserve"> </w:t>
      </w:r>
      <w:r w:rsidRPr="00D70A94">
        <w:rPr>
          <w:szCs w:val="20"/>
        </w:rPr>
        <w:t xml:space="preserve">An </w:t>
      </w:r>
      <w:r>
        <w:rPr>
          <w:szCs w:val="20"/>
        </w:rPr>
        <w:t>“</w:t>
      </w:r>
      <w:r w:rsidRPr="00D70A94">
        <w:rPr>
          <w:b/>
          <w:bCs/>
          <w:szCs w:val="20"/>
        </w:rPr>
        <w:t>LTPT Employee</w:t>
      </w:r>
      <w:r>
        <w:rPr>
          <w:szCs w:val="20"/>
        </w:rPr>
        <w:t>”</w:t>
      </w:r>
      <w:r w:rsidRPr="00D70A94">
        <w:rPr>
          <w:szCs w:val="20"/>
        </w:rPr>
        <w:t xml:space="preserve"> means a </w:t>
      </w:r>
      <w:r w:rsidRPr="00A64B83">
        <w:rPr>
          <w:bCs/>
          <w:szCs w:val="20"/>
        </w:rPr>
        <w:t>long-term part-time employee described in Code §§401(k)(2)(D) and 401(k)(15). Specifically, a</w:t>
      </w:r>
      <w:r>
        <w:rPr>
          <w:bCs/>
          <w:szCs w:val="20"/>
        </w:rPr>
        <w:t xml:space="preserve">n </w:t>
      </w:r>
      <w:r w:rsidRPr="00A64B83">
        <w:rPr>
          <w:bCs/>
          <w:szCs w:val="20"/>
        </w:rPr>
        <w:t>LTPT Employee is an Employee, other than a</w:t>
      </w:r>
      <w:r>
        <w:rPr>
          <w:bCs/>
          <w:szCs w:val="20"/>
        </w:rPr>
        <w:t>n</w:t>
      </w:r>
      <w:r w:rsidRPr="00A64B83">
        <w:rPr>
          <w:bCs/>
          <w:szCs w:val="20"/>
        </w:rPr>
        <w:t xml:space="preserve"> LTPT Excluded Employee, who has not entered the Plan as a Regular Participant, but who is credited with at least three (3) consecutive Eligibility Computation Periods beginning after December 31, 2020 with at least 500 Hours of Service in each and who has attained the LTPT Minimum Age.</w:t>
      </w:r>
    </w:p>
    <w:p w14:paraId="53F334B7" w14:textId="27102553" w:rsidR="00FF0E0C" w:rsidRPr="00A64B83" w:rsidRDefault="00B10303" w:rsidP="00B10303">
      <w:pPr>
        <w:widowControl/>
        <w:tabs>
          <w:tab w:val="left" w:pos="2280"/>
        </w:tabs>
        <w:ind w:left="540"/>
        <w:rPr>
          <w:bCs/>
          <w:szCs w:val="20"/>
        </w:rPr>
      </w:pPr>
      <w:r>
        <w:rPr>
          <w:bCs/>
          <w:szCs w:val="20"/>
        </w:rPr>
        <w:tab/>
      </w:r>
    </w:p>
    <w:p w14:paraId="343A314A" w14:textId="107BE5B3" w:rsidR="00FF0E0C" w:rsidRPr="00A64B83" w:rsidRDefault="00FF0E0C" w:rsidP="00FF0E0C">
      <w:pPr>
        <w:widowControl/>
        <w:ind w:left="540"/>
        <w:rPr>
          <w:bCs/>
          <w:szCs w:val="20"/>
        </w:rPr>
      </w:pPr>
      <w:r w:rsidRPr="00A64B83">
        <w:rPr>
          <w:bCs/>
          <w:szCs w:val="20"/>
        </w:rPr>
        <w:t>(b)</w:t>
      </w:r>
      <w:r>
        <w:rPr>
          <w:bCs/>
          <w:szCs w:val="20"/>
        </w:rPr>
        <w:t xml:space="preserve"> </w:t>
      </w:r>
      <w:r w:rsidRPr="00A64B83">
        <w:rPr>
          <w:bCs/>
          <w:szCs w:val="20"/>
        </w:rPr>
        <w:t>With regard to an LTPT Employee, the “</w:t>
      </w:r>
      <w:r w:rsidRPr="000227D0">
        <w:rPr>
          <w:b/>
          <w:szCs w:val="20"/>
        </w:rPr>
        <w:t>LTPT Entry Date</w:t>
      </w:r>
      <w:r w:rsidRPr="00A64B83">
        <w:rPr>
          <w:bCs/>
          <w:szCs w:val="20"/>
        </w:rPr>
        <w:t>,” unless otherwise specified in Section 2.</w:t>
      </w:r>
      <w:r w:rsidR="00372F0F">
        <w:rPr>
          <w:bCs/>
          <w:szCs w:val="20"/>
        </w:rPr>
        <w:t>8</w:t>
      </w:r>
      <w:r w:rsidRPr="00A64B83">
        <w:rPr>
          <w:bCs/>
          <w:szCs w:val="20"/>
        </w:rPr>
        <w:t xml:space="preserve">(c), is the earlier of the first day of the first month or the seventh month of the Plan Year immediately following </w:t>
      </w:r>
      <w:r w:rsidR="00DF0EF1">
        <w:rPr>
          <w:bCs/>
          <w:szCs w:val="20"/>
        </w:rPr>
        <w:t xml:space="preserve">or coincident with </w:t>
      </w:r>
      <w:r w:rsidRPr="00A64B83">
        <w:rPr>
          <w:bCs/>
          <w:szCs w:val="20"/>
        </w:rPr>
        <w:t>the date an Employee becomes an LTPT Employee. In no event will the LTPT Entry Date exceed the maximum delay in participation specified in Code §410(a)(4).</w:t>
      </w:r>
    </w:p>
    <w:p w14:paraId="3781B16F" w14:textId="77777777" w:rsidR="00FF0E0C" w:rsidRPr="00A64B83" w:rsidRDefault="00FF0E0C" w:rsidP="00FF0E0C">
      <w:pPr>
        <w:widowControl/>
        <w:ind w:left="540"/>
        <w:rPr>
          <w:bCs/>
          <w:szCs w:val="20"/>
        </w:rPr>
      </w:pPr>
    </w:p>
    <w:p w14:paraId="0580C918" w14:textId="21930A03" w:rsidR="00FF0E0C" w:rsidRPr="00A64B83" w:rsidRDefault="00FF0E0C" w:rsidP="00FF0E0C">
      <w:pPr>
        <w:widowControl/>
        <w:ind w:left="540"/>
        <w:rPr>
          <w:bCs/>
          <w:szCs w:val="20"/>
        </w:rPr>
      </w:pPr>
      <w:r w:rsidRPr="00A64B83">
        <w:rPr>
          <w:bCs/>
          <w:szCs w:val="20"/>
        </w:rPr>
        <w:t>(c)</w:t>
      </w:r>
      <w:r>
        <w:rPr>
          <w:bCs/>
          <w:szCs w:val="20"/>
        </w:rPr>
        <w:t xml:space="preserve"> </w:t>
      </w:r>
      <w:r w:rsidRPr="00A64B83">
        <w:rPr>
          <w:bCs/>
          <w:szCs w:val="20"/>
        </w:rPr>
        <w:t>An “</w:t>
      </w:r>
      <w:r w:rsidRPr="000227D0">
        <w:rPr>
          <w:b/>
          <w:szCs w:val="20"/>
        </w:rPr>
        <w:t>LTPT Excluded Employee</w:t>
      </w:r>
      <w:r w:rsidRPr="00A64B83">
        <w:rPr>
          <w:bCs/>
          <w:szCs w:val="20"/>
        </w:rPr>
        <w:t xml:space="preserve">” refers to a Union Employee or a Nonresident Alien and those individuals described in </w:t>
      </w:r>
      <w:r w:rsidR="008B5EB9">
        <w:rPr>
          <w:bCs/>
          <w:szCs w:val="20"/>
        </w:rPr>
        <w:t>S</w:t>
      </w:r>
      <w:r w:rsidRPr="00A64B83">
        <w:rPr>
          <w:bCs/>
          <w:szCs w:val="20"/>
        </w:rPr>
        <w:t>ection 2.</w:t>
      </w:r>
      <w:r w:rsidR="00372F0F">
        <w:rPr>
          <w:bCs/>
          <w:szCs w:val="20"/>
        </w:rPr>
        <w:t>8</w:t>
      </w:r>
      <w:r w:rsidRPr="00A64B83">
        <w:rPr>
          <w:bCs/>
          <w:szCs w:val="20"/>
        </w:rPr>
        <w:t>(d). However, in no event will an Employee be an LTPT Excluded Employee merely because the Employee failed to satisfy a service condition, or is a part-time, seasonal, or temporary employee.</w:t>
      </w:r>
      <w:r w:rsidR="00B7471A">
        <w:rPr>
          <w:bCs/>
          <w:szCs w:val="20"/>
        </w:rPr>
        <w:t xml:space="preserve"> In no event will an Employee be an LTPT Excluded Employee to the extent such an exclusion is not permitted under applicable IRS guidance.</w:t>
      </w:r>
    </w:p>
    <w:p w14:paraId="38AF420F" w14:textId="77777777" w:rsidR="00FF0E0C" w:rsidRPr="00A64B83" w:rsidRDefault="00FF0E0C" w:rsidP="00FF0E0C">
      <w:pPr>
        <w:widowControl/>
        <w:ind w:left="540"/>
        <w:rPr>
          <w:bCs/>
          <w:szCs w:val="20"/>
        </w:rPr>
      </w:pPr>
    </w:p>
    <w:p w14:paraId="368616F6" w14:textId="43D39D7A" w:rsidR="00FF0E0C" w:rsidRPr="00A64B83" w:rsidRDefault="00FF0E0C" w:rsidP="00FF0E0C">
      <w:pPr>
        <w:widowControl/>
        <w:ind w:left="540"/>
        <w:rPr>
          <w:bCs/>
          <w:szCs w:val="20"/>
        </w:rPr>
      </w:pPr>
      <w:r w:rsidRPr="00A64B83">
        <w:rPr>
          <w:bCs/>
          <w:szCs w:val="20"/>
        </w:rPr>
        <w:t>(d)</w:t>
      </w:r>
      <w:r>
        <w:rPr>
          <w:bCs/>
          <w:szCs w:val="20"/>
        </w:rPr>
        <w:t xml:space="preserve"> </w:t>
      </w:r>
      <w:r w:rsidRPr="00A64B83">
        <w:rPr>
          <w:bCs/>
          <w:szCs w:val="20"/>
        </w:rPr>
        <w:t>The “</w:t>
      </w:r>
      <w:r w:rsidRPr="000227D0">
        <w:rPr>
          <w:b/>
          <w:szCs w:val="20"/>
        </w:rPr>
        <w:t>LTPT Minimum Age</w:t>
      </w:r>
      <w:r w:rsidRPr="00A64B83">
        <w:rPr>
          <w:bCs/>
          <w:szCs w:val="20"/>
        </w:rPr>
        <w:t>” is 21 unless Section 2.</w:t>
      </w:r>
      <w:r w:rsidR="00372F0F">
        <w:rPr>
          <w:bCs/>
          <w:szCs w:val="20"/>
        </w:rPr>
        <w:t>8</w:t>
      </w:r>
      <w:r w:rsidRPr="00A64B83">
        <w:rPr>
          <w:bCs/>
          <w:szCs w:val="20"/>
        </w:rPr>
        <w:t>(e) specifies a different age (or waives the LTPT Minimum Age). The LTPT Minimum Age shall not exceed 21.</w:t>
      </w:r>
    </w:p>
    <w:p w14:paraId="512BA938" w14:textId="77777777" w:rsidR="00FF0E0C" w:rsidRPr="00A64B83" w:rsidRDefault="00FF0E0C" w:rsidP="00FF0E0C">
      <w:pPr>
        <w:widowControl/>
        <w:ind w:left="540"/>
        <w:rPr>
          <w:bCs/>
          <w:szCs w:val="20"/>
        </w:rPr>
      </w:pPr>
    </w:p>
    <w:p w14:paraId="1307989F" w14:textId="05323A0D" w:rsidR="00FF0E0C" w:rsidRPr="00A64B83" w:rsidRDefault="00FF0E0C" w:rsidP="00FF0E0C">
      <w:pPr>
        <w:widowControl/>
        <w:ind w:left="540"/>
        <w:rPr>
          <w:bCs/>
          <w:szCs w:val="20"/>
        </w:rPr>
      </w:pPr>
      <w:r w:rsidRPr="00A64B83">
        <w:rPr>
          <w:bCs/>
          <w:szCs w:val="20"/>
        </w:rPr>
        <w:lastRenderedPageBreak/>
        <w:t>(e)</w:t>
      </w:r>
      <w:r>
        <w:rPr>
          <w:bCs/>
          <w:szCs w:val="20"/>
        </w:rPr>
        <w:t xml:space="preserve"> </w:t>
      </w:r>
      <w:r w:rsidRPr="00A64B83">
        <w:rPr>
          <w:bCs/>
          <w:szCs w:val="20"/>
        </w:rPr>
        <w:t>An Employee is a “</w:t>
      </w:r>
      <w:r w:rsidRPr="000227D0">
        <w:rPr>
          <w:b/>
          <w:szCs w:val="20"/>
        </w:rPr>
        <w:t>Regular Participant</w:t>
      </w:r>
      <w:r w:rsidRPr="00A64B83">
        <w:rPr>
          <w:bCs/>
          <w:szCs w:val="20"/>
        </w:rPr>
        <w:t xml:space="preserve">” if the Employee has satisfied all conditions to enter the Plan (or any portion thereof) determined without regard to this Article </w:t>
      </w:r>
      <w:r w:rsidR="00C0068B">
        <w:rPr>
          <w:bCs/>
          <w:szCs w:val="20"/>
        </w:rPr>
        <w:t>8</w:t>
      </w:r>
      <w:r w:rsidRPr="00A64B83">
        <w:rPr>
          <w:bCs/>
          <w:szCs w:val="20"/>
        </w:rPr>
        <w:t xml:space="preserve">, including those relating to the Employee’s entry date. An LTPT Employee becomes a Regular Participant on such entry date. </w:t>
      </w:r>
    </w:p>
    <w:p w14:paraId="2576C5FC" w14:textId="77777777" w:rsidR="00FF0E0C" w:rsidRPr="00A64B83" w:rsidRDefault="00FF0E0C" w:rsidP="00FF0E0C">
      <w:pPr>
        <w:widowControl/>
        <w:ind w:left="540"/>
        <w:rPr>
          <w:bCs/>
          <w:szCs w:val="20"/>
        </w:rPr>
      </w:pPr>
    </w:p>
    <w:p w14:paraId="58960D31" w14:textId="77777777" w:rsidR="00FF0E0C" w:rsidRPr="00A64B83" w:rsidRDefault="00FF0E0C" w:rsidP="00FF0E0C">
      <w:pPr>
        <w:widowControl/>
        <w:ind w:left="540"/>
        <w:rPr>
          <w:bCs/>
          <w:szCs w:val="20"/>
        </w:rPr>
      </w:pPr>
      <w:r w:rsidRPr="00A64B83">
        <w:rPr>
          <w:bCs/>
          <w:szCs w:val="20"/>
        </w:rPr>
        <w:t>(f)</w:t>
      </w:r>
      <w:r>
        <w:rPr>
          <w:bCs/>
          <w:szCs w:val="20"/>
        </w:rPr>
        <w:t xml:space="preserve"> </w:t>
      </w:r>
      <w:r w:rsidRPr="00A64B83">
        <w:rPr>
          <w:bCs/>
          <w:szCs w:val="20"/>
        </w:rPr>
        <w:t>A “</w:t>
      </w:r>
      <w:r w:rsidRPr="000227D0">
        <w:rPr>
          <w:b/>
          <w:szCs w:val="20"/>
        </w:rPr>
        <w:t>Union Employee</w:t>
      </w:r>
      <w:r w:rsidRPr="00A64B83">
        <w:rPr>
          <w:bCs/>
          <w:szCs w:val="20"/>
        </w:rPr>
        <w:t>” is an employee described in Code §410(b)(3)(A).</w:t>
      </w:r>
    </w:p>
    <w:p w14:paraId="0F84F6EE" w14:textId="77777777" w:rsidR="00FF0E0C" w:rsidRPr="00A64B83" w:rsidRDefault="00FF0E0C" w:rsidP="00FF0E0C">
      <w:pPr>
        <w:widowControl/>
        <w:ind w:left="540"/>
        <w:rPr>
          <w:bCs/>
          <w:szCs w:val="20"/>
        </w:rPr>
      </w:pPr>
    </w:p>
    <w:p w14:paraId="7B01D20A" w14:textId="77777777" w:rsidR="00FF0E0C" w:rsidRDefault="00FF0E0C" w:rsidP="00FF0E0C">
      <w:pPr>
        <w:widowControl/>
        <w:ind w:left="540"/>
        <w:rPr>
          <w:szCs w:val="20"/>
        </w:rPr>
      </w:pPr>
      <w:r w:rsidRPr="00A64B83">
        <w:rPr>
          <w:bCs/>
          <w:szCs w:val="20"/>
        </w:rPr>
        <w:t>(g)</w:t>
      </w:r>
      <w:r>
        <w:rPr>
          <w:bCs/>
          <w:szCs w:val="20"/>
        </w:rPr>
        <w:t xml:space="preserve"> </w:t>
      </w:r>
      <w:r w:rsidRPr="00A64B83">
        <w:rPr>
          <w:bCs/>
          <w:szCs w:val="20"/>
        </w:rPr>
        <w:t>A “</w:t>
      </w:r>
      <w:r w:rsidRPr="000227D0">
        <w:rPr>
          <w:b/>
          <w:szCs w:val="20"/>
        </w:rPr>
        <w:t>Nonresident Alien</w:t>
      </w:r>
      <w:r w:rsidRPr="00A64B83">
        <w:rPr>
          <w:bCs/>
          <w:szCs w:val="20"/>
        </w:rPr>
        <w:t>” is an employee</w:t>
      </w:r>
      <w:r>
        <w:rPr>
          <w:szCs w:val="20"/>
        </w:rPr>
        <w:t xml:space="preserve"> described in Code §410(b)(3)(C).</w:t>
      </w:r>
    </w:p>
    <w:p w14:paraId="3B83BC2F" w14:textId="77777777" w:rsidR="0097133E" w:rsidRDefault="0097133E" w:rsidP="0097133E">
      <w:pPr>
        <w:widowControl/>
        <w:ind w:left="540" w:hanging="540"/>
        <w:rPr>
          <w:szCs w:val="20"/>
        </w:rPr>
      </w:pPr>
    </w:p>
    <w:p w14:paraId="47D726F3" w14:textId="315B75E3" w:rsidR="0097133E" w:rsidRPr="00EB254B" w:rsidRDefault="0097133E" w:rsidP="0097133E">
      <w:pPr>
        <w:widowControl/>
        <w:tabs>
          <w:tab w:val="left" w:pos="360"/>
          <w:tab w:val="left" w:pos="720"/>
        </w:tabs>
        <w:jc w:val="center"/>
        <w:rPr>
          <w:b/>
          <w:szCs w:val="20"/>
        </w:rPr>
      </w:pPr>
      <w:r w:rsidRPr="00EB254B">
        <w:rPr>
          <w:b/>
          <w:szCs w:val="20"/>
        </w:rPr>
        <w:t xml:space="preserve">ARTICLE </w:t>
      </w:r>
      <w:r>
        <w:rPr>
          <w:b/>
          <w:szCs w:val="20"/>
        </w:rPr>
        <w:t>9</w:t>
      </w:r>
    </w:p>
    <w:p w14:paraId="23FE03E2" w14:textId="77777777" w:rsidR="0097133E" w:rsidRDefault="0097133E" w:rsidP="0097133E">
      <w:pPr>
        <w:widowControl/>
        <w:jc w:val="center"/>
        <w:rPr>
          <w:b/>
          <w:szCs w:val="20"/>
        </w:rPr>
      </w:pPr>
      <w:r>
        <w:rPr>
          <w:b/>
          <w:szCs w:val="20"/>
        </w:rPr>
        <w:t>QACA MAXIMUM AUTOMATIC DEFERRAL – SECURE §102</w:t>
      </w:r>
    </w:p>
    <w:p w14:paraId="62E7B324" w14:textId="77777777" w:rsidR="0097133E" w:rsidRDefault="0097133E" w:rsidP="0097133E">
      <w:pPr>
        <w:widowControl/>
        <w:ind w:left="540" w:hanging="540"/>
        <w:rPr>
          <w:szCs w:val="20"/>
        </w:rPr>
      </w:pPr>
    </w:p>
    <w:p w14:paraId="6DD05533" w14:textId="30778F7D" w:rsidR="0097133E" w:rsidRDefault="00BE1270" w:rsidP="0097133E">
      <w:pPr>
        <w:widowControl/>
        <w:ind w:left="540" w:hanging="540"/>
        <w:rPr>
          <w:szCs w:val="20"/>
        </w:rPr>
      </w:pPr>
      <w:r>
        <w:rPr>
          <w:szCs w:val="20"/>
        </w:rPr>
        <w:t>9</w:t>
      </w:r>
      <w:r w:rsidR="0097133E">
        <w:rPr>
          <w:szCs w:val="20"/>
        </w:rPr>
        <w:t>.1</w:t>
      </w:r>
      <w:r w:rsidR="0097133E">
        <w:rPr>
          <w:szCs w:val="20"/>
        </w:rPr>
        <w:tab/>
      </w:r>
      <w:r w:rsidR="0097133E">
        <w:rPr>
          <w:b/>
          <w:bCs/>
          <w:szCs w:val="20"/>
        </w:rPr>
        <w:t>Application</w:t>
      </w:r>
      <w:r w:rsidR="0097133E" w:rsidRPr="009503D1">
        <w:rPr>
          <w:b/>
          <w:bCs/>
          <w:szCs w:val="20"/>
        </w:rPr>
        <w:t>.</w:t>
      </w:r>
      <w:r w:rsidR="0097133E">
        <w:rPr>
          <w:szCs w:val="20"/>
        </w:rPr>
        <w:t xml:space="preserve"> This Article </w:t>
      </w:r>
      <w:r>
        <w:rPr>
          <w:szCs w:val="20"/>
        </w:rPr>
        <w:t>9</w:t>
      </w:r>
      <w:r w:rsidR="0097133E">
        <w:rPr>
          <w:szCs w:val="20"/>
        </w:rPr>
        <w:t xml:space="preserve"> will apply only if (1) the Plan is a 401(k) Plan or a 403(b) Plan</w:t>
      </w:r>
      <w:r w:rsidR="00311045">
        <w:rPr>
          <w:szCs w:val="20"/>
        </w:rPr>
        <w:t>,</w:t>
      </w:r>
      <w:r w:rsidR="0097133E">
        <w:rPr>
          <w:szCs w:val="20"/>
        </w:rPr>
        <w:t xml:space="preserve"> and (2) the Employer elects in Section 2.9 for this Article </w:t>
      </w:r>
      <w:r>
        <w:rPr>
          <w:szCs w:val="20"/>
        </w:rPr>
        <w:t>9</w:t>
      </w:r>
      <w:r w:rsidR="0097133E">
        <w:rPr>
          <w:szCs w:val="20"/>
        </w:rPr>
        <w:t xml:space="preserve"> to apply, effective on the date specified in Section 2.9</w:t>
      </w:r>
      <w:r w:rsidR="00C873FE">
        <w:rPr>
          <w:szCs w:val="20"/>
        </w:rPr>
        <w:t>(a)</w:t>
      </w:r>
      <w:r w:rsidR="0097133E">
        <w:rPr>
          <w:szCs w:val="20"/>
        </w:rPr>
        <w:t xml:space="preserve">. </w:t>
      </w:r>
    </w:p>
    <w:p w14:paraId="6C617FA8" w14:textId="77777777" w:rsidR="0097133E" w:rsidRDefault="0097133E" w:rsidP="0097133E">
      <w:pPr>
        <w:widowControl/>
        <w:ind w:left="540" w:hanging="540"/>
        <w:rPr>
          <w:szCs w:val="20"/>
        </w:rPr>
      </w:pPr>
    </w:p>
    <w:p w14:paraId="736B533A" w14:textId="7F842AE9" w:rsidR="0097133E" w:rsidRDefault="00A97BD3" w:rsidP="0097133E">
      <w:pPr>
        <w:ind w:left="540" w:hanging="540"/>
        <w:rPr>
          <w:szCs w:val="20"/>
        </w:rPr>
      </w:pPr>
      <w:r>
        <w:rPr>
          <w:szCs w:val="20"/>
        </w:rPr>
        <w:t>9</w:t>
      </w:r>
      <w:r w:rsidR="0097133E">
        <w:rPr>
          <w:szCs w:val="20"/>
        </w:rPr>
        <w:t>.2</w:t>
      </w:r>
      <w:r w:rsidR="0097133E">
        <w:rPr>
          <w:szCs w:val="20"/>
        </w:rPr>
        <w:tab/>
      </w:r>
      <w:r w:rsidR="0097133E">
        <w:rPr>
          <w:b/>
          <w:bCs/>
          <w:szCs w:val="20"/>
        </w:rPr>
        <w:t>Higher Maximum Contribution.</w:t>
      </w:r>
      <w:r w:rsidR="0097133E">
        <w:rPr>
          <w:szCs w:val="20"/>
        </w:rPr>
        <w:t xml:space="preserve">  If the Plan includes a QACA, then the automatic deferral percentage which applies to a Participant (referred to as the </w:t>
      </w:r>
      <w:r w:rsidR="00B676B0">
        <w:rPr>
          <w:szCs w:val="20"/>
        </w:rPr>
        <w:t>“</w:t>
      </w:r>
      <w:r w:rsidR="0097133E">
        <w:rPr>
          <w:szCs w:val="20"/>
        </w:rPr>
        <w:t>qualified percentage</w:t>
      </w:r>
      <w:r w:rsidR="00B676B0">
        <w:rPr>
          <w:szCs w:val="20"/>
        </w:rPr>
        <w:t>”</w:t>
      </w:r>
      <w:r w:rsidR="0097133E">
        <w:rPr>
          <w:szCs w:val="20"/>
        </w:rPr>
        <w:t xml:space="preserve"> in Treas. Reg. §1.401(k)-12(j)(2)) shall not exceed 10% of the Participant</w:t>
      </w:r>
      <w:r w:rsidR="00B676B0">
        <w:rPr>
          <w:szCs w:val="20"/>
        </w:rPr>
        <w:t>’</w:t>
      </w:r>
      <w:r w:rsidR="0097133E">
        <w:rPr>
          <w:szCs w:val="20"/>
        </w:rPr>
        <w:t>s Compensation during the Initial Period and shall not exceed 15% of the Participant</w:t>
      </w:r>
      <w:r w:rsidR="00B676B0">
        <w:rPr>
          <w:szCs w:val="20"/>
        </w:rPr>
        <w:t>’</w:t>
      </w:r>
      <w:r w:rsidR="0097133E">
        <w:rPr>
          <w:szCs w:val="20"/>
        </w:rPr>
        <w:t xml:space="preserve">s Compensation after the Initial Period.  </w:t>
      </w:r>
    </w:p>
    <w:p w14:paraId="7764DA5E" w14:textId="77777777" w:rsidR="0097133E" w:rsidRDefault="0097133E" w:rsidP="0097133E">
      <w:pPr>
        <w:ind w:left="540" w:hanging="540"/>
        <w:rPr>
          <w:szCs w:val="20"/>
        </w:rPr>
      </w:pPr>
    </w:p>
    <w:p w14:paraId="731A438D" w14:textId="10B40A7D" w:rsidR="0097133E" w:rsidRDefault="00A97BD3" w:rsidP="0097133E">
      <w:pPr>
        <w:ind w:left="540" w:hanging="540"/>
        <w:rPr>
          <w:szCs w:val="20"/>
        </w:rPr>
      </w:pPr>
      <w:r>
        <w:rPr>
          <w:szCs w:val="20"/>
        </w:rPr>
        <w:t>9</w:t>
      </w:r>
      <w:r w:rsidR="0097133E">
        <w:rPr>
          <w:szCs w:val="20"/>
        </w:rPr>
        <w:t>.3</w:t>
      </w:r>
      <w:r w:rsidR="0097133E">
        <w:rPr>
          <w:szCs w:val="20"/>
        </w:rPr>
        <w:tab/>
      </w:r>
      <w:r w:rsidR="0097133E">
        <w:rPr>
          <w:b/>
          <w:bCs/>
          <w:szCs w:val="20"/>
        </w:rPr>
        <w:t>Validation</w:t>
      </w:r>
      <w:r w:rsidR="005A1DEF">
        <w:rPr>
          <w:b/>
          <w:bCs/>
          <w:szCs w:val="20"/>
        </w:rPr>
        <w:t>; Policy</w:t>
      </w:r>
      <w:r w:rsidR="0097133E">
        <w:rPr>
          <w:b/>
          <w:bCs/>
          <w:szCs w:val="20"/>
        </w:rPr>
        <w:t>.</w:t>
      </w:r>
      <w:r w:rsidR="0097133E">
        <w:rPr>
          <w:szCs w:val="20"/>
        </w:rPr>
        <w:t xml:space="preserve"> If the Employer amends or has amended the plan (effective for a Plan Year beginning on or after the effective date specified in Section 2.9) to provide for an automatic deferral percentage which does not exceed the limitations of Section </w:t>
      </w:r>
      <w:r w:rsidR="00782D43">
        <w:rPr>
          <w:szCs w:val="20"/>
        </w:rPr>
        <w:t>9</w:t>
      </w:r>
      <w:r w:rsidR="0097133E">
        <w:rPr>
          <w:szCs w:val="20"/>
        </w:rPr>
        <w:t>.2, the amendment is valid notwithstanding any limitations contained in any provision of the Plan which would limit the automatic deferral percentage to 10%.</w:t>
      </w:r>
      <w:r w:rsidR="00782D43">
        <w:rPr>
          <w:szCs w:val="20"/>
        </w:rPr>
        <w:t xml:space="preserve"> The Plan Administrator </w:t>
      </w:r>
      <w:r w:rsidR="005A1DEF">
        <w:rPr>
          <w:szCs w:val="20"/>
        </w:rPr>
        <w:t xml:space="preserve">may adopt a reasonable, </w:t>
      </w:r>
      <w:r w:rsidR="00CC0C80">
        <w:rPr>
          <w:szCs w:val="20"/>
        </w:rPr>
        <w:t>uniform</w:t>
      </w:r>
      <w:r w:rsidR="005A1DEF">
        <w:rPr>
          <w:szCs w:val="20"/>
        </w:rPr>
        <w:t xml:space="preserve"> policy </w:t>
      </w:r>
      <w:r w:rsidR="00584B88">
        <w:rPr>
          <w:szCs w:val="20"/>
        </w:rPr>
        <w:t>in applying the increased limit provided by this Article</w:t>
      </w:r>
      <w:r w:rsidR="00DF0419">
        <w:rPr>
          <w:szCs w:val="20"/>
        </w:rPr>
        <w:t xml:space="preserve"> 9</w:t>
      </w:r>
      <w:r w:rsidR="00584B88">
        <w:rPr>
          <w:szCs w:val="20"/>
        </w:rPr>
        <w:t xml:space="preserve"> to </w:t>
      </w:r>
      <w:r w:rsidR="00CC0C80">
        <w:rPr>
          <w:szCs w:val="20"/>
        </w:rPr>
        <w:t xml:space="preserve">QACA </w:t>
      </w:r>
      <w:r w:rsidR="00584B88">
        <w:rPr>
          <w:szCs w:val="20"/>
        </w:rPr>
        <w:t xml:space="preserve">automatic </w:t>
      </w:r>
      <w:r w:rsidR="00402F7F">
        <w:rPr>
          <w:szCs w:val="20"/>
        </w:rPr>
        <w:t>escalation</w:t>
      </w:r>
      <w:r w:rsidR="00584B88">
        <w:rPr>
          <w:szCs w:val="20"/>
        </w:rPr>
        <w:t xml:space="preserve"> provisions in effect prior to the effective date of the Article.</w:t>
      </w:r>
    </w:p>
    <w:p w14:paraId="5E95FFD0" w14:textId="1788B8A0" w:rsidR="0097133E" w:rsidRDefault="0097133E" w:rsidP="0018689E">
      <w:pPr>
        <w:widowControl/>
        <w:ind w:left="540" w:hanging="540"/>
        <w:rPr>
          <w:szCs w:val="20"/>
        </w:rPr>
      </w:pPr>
    </w:p>
    <w:p w14:paraId="1C4F4B5E" w14:textId="163C2053" w:rsidR="00A97BD3" w:rsidRDefault="00A97BD3" w:rsidP="00A97BD3">
      <w:pPr>
        <w:widowControl/>
        <w:ind w:left="540" w:hanging="540"/>
        <w:rPr>
          <w:szCs w:val="20"/>
        </w:rPr>
      </w:pPr>
      <w:r>
        <w:rPr>
          <w:bCs/>
          <w:szCs w:val="20"/>
        </w:rPr>
        <w:t>9.</w:t>
      </w:r>
      <w:r w:rsidRPr="00497C6F">
        <w:rPr>
          <w:bCs/>
          <w:szCs w:val="20"/>
        </w:rPr>
        <w:t>4</w:t>
      </w:r>
      <w:r w:rsidRPr="00497C6F">
        <w:rPr>
          <w:b/>
          <w:szCs w:val="20"/>
        </w:rPr>
        <w:tab/>
        <w:t xml:space="preserve">Definitions. </w:t>
      </w:r>
      <w:r>
        <w:rPr>
          <w:szCs w:val="20"/>
        </w:rPr>
        <w:t xml:space="preserve">The following definitions apply for this Article 9 and Section 2.9: </w:t>
      </w:r>
    </w:p>
    <w:p w14:paraId="1BB0C607" w14:textId="5045F7E9" w:rsidR="002D654A" w:rsidRDefault="002D654A" w:rsidP="00A97BD3">
      <w:pPr>
        <w:widowControl/>
        <w:ind w:left="540" w:hanging="540"/>
        <w:rPr>
          <w:szCs w:val="20"/>
        </w:rPr>
      </w:pPr>
    </w:p>
    <w:p w14:paraId="0ADB5E36" w14:textId="7D5C15D6" w:rsidR="002D654A" w:rsidRDefault="002D654A" w:rsidP="002D654A">
      <w:pPr>
        <w:widowControl/>
        <w:ind w:left="540"/>
        <w:rPr>
          <w:szCs w:val="20"/>
        </w:rPr>
      </w:pPr>
      <w:r>
        <w:rPr>
          <w:szCs w:val="20"/>
        </w:rPr>
        <w:t xml:space="preserve">(a) </w:t>
      </w:r>
      <w:r w:rsidR="00B676B0" w:rsidRPr="004F40FA">
        <w:rPr>
          <w:szCs w:val="20"/>
        </w:rPr>
        <w:t>“</w:t>
      </w:r>
      <w:r>
        <w:rPr>
          <w:b/>
          <w:bCs/>
          <w:szCs w:val="20"/>
        </w:rPr>
        <w:t>QACA</w:t>
      </w:r>
      <w:r w:rsidR="00B676B0" w:rsidRPr="004F40FA">
        <w:rPr>
          <w:szCs w:val="20"/>
        </w:rPr>
        <w:t>”</w:t>
      </w:r>
      <w:r w:rsidRPr="00497C6F">
        <w:rPr>
          <w:b/>
          <w:bCs/>
          <w:szCs w:val="20"/>
        </w:rPr>
        <w:t xml:space="preserve"> </w:t>
      </w:r>
      <w:r w:rsidRPr="00497C6F">
        <w:rPr>
          <w:szCs w:val="20"/>
        </w:rPr>
        <w:t xml:space="preserve">means </w:t>
      </w:r>
      <w:r>
        <w:rPr>
          <w:szCs w:val="20"/>
        </w:rPr>
        <w:t>a Qualified Automatic Contribution Arrangement described in Code §401(k)(13)</w:t>
      </w:r>
      <w:r w:rsidRPr="00497C6F">
        <w:rPr>
          <w:szCs w:val="20"/>
        </w:rPr>
        <w:t>.</w:t>
      </w:r>
    </w:p>
    <w:p w14:paraId="72FF1D52" w14:textId="77777777" w:rsidR="00517BA2" w:rsidRPr="00497C6F" w:rsidRDefault="00517BA2" w:rsidP="002D654A">
      <w:pPr>
        <w:widowControl/>
        <w:ind w:left="540"/>
        <w:rPr>
          <w:szCs w:val="20"/>
        </w:rPr>
      </w:pPr>
    </w:p>
    <w:p w14:paraId="70CB3A36" w14:textId="63CF095B" w:rsidR="0019069A" w:rsidRDefault="002D654A" w:rsidP="000A4C1D">
      <w:pPr>
        <w:widowControl/>
        <w:ind w:left="540"/>
        <w:rPr>
          <w:szCs w:val="20"/>
        </w:rPr>
      </w:pPr>
      <w:r>
        <w:rPr>
          <w:szCs w:val="20"/>
        </w:rPr>
        <w:t>(</w:t>
      </w:r>
      <w:r w:rsidR="00517BA2">
        <w:rPr>
          <w:szCs w:val="20"/>
        </w:rPr>
        <w:t>b</w:t>
      </w:r>
      <w:r>
        <w:rPr>
          <w:szCs w:val="20"/>
        </w:rPr>
        <w:t xml:space="preserve">) </w:t>
      </w:r>
      <w:r w:rsidR="00517BA2">
        <w:rPr>
          <w:szCs w:val="20"/>
        </w:rPr>
        <w:t xml:space="preserve">The </w:t>
      </w:r>
      <w:r w:rsidR="00B676B0" w:rsidRPr="004F40FA">
        <w:rPr>
          <w:szCs w:val="20"/>
        </w:rPr>
        <w:t>“</w:t>
      </w:r>
      <w:r w:rsidR="00517BA2" w:rsidRPr="00E464BB">
        <w:rPr>
          <w:b/>
          <w:bCs/>
          <w:szCs w:val="20"/>
        </w:rPr>
        <w:t>Initial Period</w:t>
      </w:r>
      <w:r w:rsidR="00B676B0" w:rsidRPr="004F40FA">
        <w:rPr>
          <w:szCs w:val="20"/>
        </w:rPr>
        <w:t>”</w:t>
      </w:r>
      <w:r w:rsidR="00517BA2">
        <w:rPr>
          <w:szCs w:val="20"/>
        </w:rPr>
        <w:t xml:space="preserve"> for a Participant begins when the Participant first has contributions made pursuant to a default election under the QACA for a Plan Year and ends on the last day of the following Plan Year.</w:t>
      </w:r>
    </w:p>
    <w:p w14:paraId="27448627" w14:textId="77777777" w:rsidR="002D654A" w:rsidRDefault="002D654A" w:rsidP="00A97BD3">
      <w:pPr>
        <w:widowControl/>
        <w:ind w:left="540" w:hanging="540"/>
        <w:rPr>
          <w:szCs w:val="20"/>
        </w:rPr>
      </w:pPr>
    </w:p>
    <w:p w14:paraId="448BAF4B" w14:textId="319B9B6C" w:rsidR="00972BF1" w:rsidRPr="00EB254B" w:rsidRDefault="00972BF1" w:rsidP="00972BF1">
      <w:pPr>
        <w:widowControl/>
        <w:tabs>
          <w:tab w:val="left" w:pos="360"/>
          <w:tab w:val="left" w:pos="720"/>
        </w:tabs>
        <w:jc w:val="center"/>
        <w:rPr>
          <w:b/>
          <w:szCs w:val="20"/>
        </w:rPr>
      </w:pPr>
      <w:r w:rsidRPr="00EB254B">
        <w:rPr>
          <w:b/>
          <w:szCs w:val="20"/>
        </w:rPr>
        <w:t xml:space="preserve">ARTICLE </w:t>
      </w:r>
      <w:r>
        <w:rPr>
          <w:b/>
          <w:szCs w:val="20"/>
        </w:rPr>
        <w:t>10</w:t>
      </w:r>
    </w:p>
    <w:p w14:paraId="3DD0A66A" w14:textId="77777777" w:rsidR="00972BF1" w:rsidRDefault="00972BF1" w:rsidP="00972BF1">
      <w:pPr>
        <w:widowControl/>
        <w:jc w:val="center"/>
        <w:rPr>
          <w:b/>
          <w:szCs w:val="20"/>
        </w:rPr>
      </w:pPr>
      <w:r>
        <w:rPr>
          <w:b/>
          <w:szCs w:val="20"/>
        </w:rPr>
        <w:t xml:space="preserve">IN-SERVICE PENSION DISTRIBUTIONS – </w:t>
      </w:r>
      <w:r w:rsidRPr="00C500CE">
        <w:rPr>
          <w:b/>
          <w:szCs w:val="20"/>
        </w:rPr>
        <w:t>BAMA</w:t>
      </w:r>
      <w:r>
        <w:rPr>
          <w:b/>
          <w:szCs w:val="20"/>
        </w:rPr>
        <w:t xml:space="preserve"> §104</w:t>
      </w:r>
    </w:p>
    <w:p w14:paraId="088D0601" w14:textId="77777777" w:rsidR="00972BF1" w:rsidRDefault="00972BF1" w:rsidP="00972BF1">
      <w:pPr>
        <w:widowControl/>
        <w:ind w:left="540" w:hanging="540"/>
        <w:rPr>
          <w:szCs w:val="20"/>
        </w:rPr>
      </w:pPr>
    </w:p>
    <w:p w14:paraId="252C1182" w14:textId="2A66AF13" w:rsidR="00972BF1" w:rsidRDefault="00972BF1" w:rsidP="00972BF1">
      <w:pPr>
        <w:widowControl/>
        <w:ind w:left="540" w:hanging="540"/>
        <w:rPr>
          <w:szCs w:val="20"/>
        </w:rPr>
      </w:pPr>
      <w:r>
        <w:rPr>
          <w:szCs w:val="20"/>
        </w:rPr>
        <w:t>10.1</w:t>
      </w:r>
      <w:r>
        <w:rPr>
          <w:szCs w:val="20"/>
        </w:rPr>
        <w:tab/>
      </w:r>
      <w:r>
        <w:rPr>
          <w:b/>
          <w:bCs/>
          <w:szCs w:val="20"/>
        </w:rPr>
        <w:t>Application</w:t>
      </w:r>
      <w:r w:rsidRPr="009503D1">
        <w:rPr>
          <w:b/>
          <w:bCs/>
          <w:szCs w:val="20"/>
        </w:rPr>
        <w:t>.</w:t>
      </w:r>
      <w:r>
        <w:rPr>
          <w:szCs w:val="20"/>
        </w:rPr>
        <w:t xml:space="preserve"> This Article 10 will apply only if (1) the Plan is a Money Purchase Pension Plan, a Defined Benefit Plan, or, as described in Section 1</w:t>
      </w:r>
      <w:r w:rsidR="00533109">
        <w:rPr>
          <w:szCs w:val="20"/>
        </w:rPr>
        <w:t>0</w:t>
      </w:r>
      <w:r>
        <w:rPr>
          <w:szCs w:val="20"/>
        </w:rPr>
        <w:t>.3</w:t>
      </w:r>
      <w:r w:rsidR="00DF0419">
        <w:rPr>
          <w:szCs w:val="20"/>
        </w:rPr>
        <w:t>,</w:t>
      </w:r>
      <w:r>
        <w:rPr>
          <w:szCs w:val="20"/>
        </w:rPr>
        <w:t xml:space="preserve"> a 401(k) or Profit</w:t>
      </w:r>
      <w:r w:rsidR="00966856">
        <w:rPr>
          <w:szCs w:val="20"/>
        </w:rPr>
        <w:t>-</w:t>
      </w:r>
      <w:r>
        <w:rPr>
          <w:szCs w:val="20"/>
        </w:rPr>
        <w:t>Sharing Plan, and (2) the Employer elects in Section 2.1</w:t>
      </w:r>
      <w:r w:rsidR="00533109">
        <w:rPr>
          <w:szCs w:val="20"/>
        </w:rPr>
        <w:t>0</w:t>
      </w:r>
      <w:r>
        <w:rPr>
          <w:szCs w:val="20"/>
        </w:rPr>
        <w:t xml:space="preserve"> for this Article 1</w:t>
      </w:r>
      <w:r w:rsidR="00533109">
        <w:rPr>
          <w:szCs w:val="20"/>
        </w:rPr>
        <w:t>0</w:t>
      </w:r>
      <w:r>
        <w:rPr>
          <w:szCs w:val="20"/>
        </w:rPr>
        <w:t xml:space="preserve"> to apply, effective on the date specified in Section 2.1</w:t>
      </w:r>
      <w:r w:rsidR="00533109">
        <w:rPr>
          <w:szCs w:val="20"/>
        </w:rPr>
        <w:t>0</w:t>
      </w:r>
      <w:r w:rsidR="00C873FE">
        <w:rPr>
          <w:szCs w:val="20"/>
        </w:rPr>
        <w:t>(a)</w:t>
      </w:r>
      <w:r>
        <w:rPr>
          <w:szCs w:val="20"/>
        </w:rPr>
        <w:t>.</w:t>
      </w:r>
    </w:p>
    <w:p w14:paraId="26A86419" w14:textId="77777777" w:rsidR="00972BF1" w:rsidRDefault="00972BF1" w:rsidP="00972BF1">
      <w:pPr>
        <w:widowControl/>
        <w:ind w:left="540" w:hanging="540"/>
        <w:rPr>
          <w:szCs w:val="20"/>
        </w:rPr>
      </w:pPr>
    </w:p>
    <w:p w14:paraId="2514CB94" w14:textId="07D7CF45" w:rsidR="00972BF1" w:rsidRDefault="00972BF1" w:rsidP="00972BF1">
      <w:pPr>
        <w:widowControl/>
        <w:ind w:left="540" w:hanging="540"/>
        <w:rPr>
          <w:szCs w:val="20"/>
        </w:rPr>
      </w:pPr>
      <w:r>
        <w:rPr>
          <w:szCs w:val="20"/>
        </w:rPr>
        <w:t>1</w:t>
      </w:r>
      <w:r w:rsidR="00533109">
        <w:rPr>
          <w:szCs w:val="20"/>
        </w:rPr>
        <w:t>0</w:t>
      </w:r>
      <w:r>
        <w:rPr>
          <w:szCs w:val="20"/>
        </w:rPr>
        <w:t>.2</w:t>
      </w:r>
      <w:r>
        <w:rPr>
          <w:szCs w:val="20"/>
        </w:rPr>
        <w:tab/>
      </w:r>
      <w:r>
        <w:rPr>
          <w:b/>
          <w:bCs/>
          <w:szCs w:val="20"/>
        </w:rPr>
        <w:t>Distribution at 59½</w:t>
      </w:r>
      <w:r w:rsidRPr="009503D1">
        <w:rPr>
          <w:b/>
          <w:bCs/>
          <w:szCs w:val="20"/>
        </w:rPr>
        <w:t>.</w:t>
      </w:r>
      <w:r>
        <w:rPr>
          <w:szCs w:val="20"/>
        </w:rPr>
        <w:t xml:space="preserve"> </w:t>
      </w:r>
      <w:r w:rsidRPr="00122FC6">
        <w:rPr>
          <w:szCs w:val="20"/>
        </w:rPr>
        <w:t>A Participant can take an in-service distribution at age 59½</w:t>
      </w:r>
      <w:r>
        <w:rPr>
          <w:szCs w:val="20"/>
        </w:rPr>
        <w:t>, or, if later, the age (if any) specified in Section 2.1</w:t>
      </w:r>
      <w:r w:rsidR="00533109">
        <w:rPr>
          <w:szCs w:val="20"/>
        </w:rPr>
        <w:t>0</w:t>
      </w:r>
      <w:r>
        <w:rPr>
          <w:szCs w:val="20"/>
        </w:rPr>
        <w:t>(</w:t>
      </w:r>
      <w:r w:rsidR="00F061AA">
        <w:rPr>
          <w:szCs w:val="20"/>
        </w:rPr>
        <w:t>b</w:t>
      </w:r>
      <w:r>
        <w:rPr>
          <w:szCs w:val="20"/>
        </w:rPr>
        <w:t>)</w:t>
      </w:r>
      <w:r w:rsidRPr="00122FC6">
        <w:rPr>
          <w:szCs w:val="20"/>
        </w:rPr>
        <w:t>. Such a distribution will be limited to the vested portion of</w:t>
      </w:r>
      <w:r w:rsidR="00D3441F">
        <w:rPr>
          <w:szCs w:val="20"/>
        </w:rPr>
        <w:t xml:space="preserve"> the</w:t>
      </w:r>
      <w:r w:rsidRPr="00122FC6">
        <w:rPr>
          <w:szCs w:val="20"/>
        </w:rPr>
        <w:t xml:space="preserve"> Participant</w:t>
      </w:r>
      <w:r w:rsidR="00B676B0">
        <w:rPr>
          <w:szCs w:val="20"/>
        </w:rPr>
        <w:t>’</w:t>
      </w:r>
      <w:r w:rsidRPr="00122FC6">
        <w:rPr>
          <w:szCs w:val="20"/>
        </w:rPr>
        <w:t xml:space="preserve">s accrued benefit or account and will be subject to all Plan provisions related to in-service distributions. </w:t>
      </w:r>
    </w:p>
    <w:p w14:paraId="29D2C4F5" w14:textId="77777777" w:rsidR="00972BF1" w:rsidRDefault="00972BF1" w:rsidP="00972BF1">
      <w:pPr>
        <w:widowControl/>
        <w:ind w:left="540" w:hanging="540"/>
        <w:rPr>
          <w:szCs w:val="20"/>
        </w:rPr>
      </w:pPr>
    </w:p>
    <w:p w14:paraId="15DABCD4" w14:textId="30B0E92E" w:rsidR="00972BF1" w:rsidRDefault="00972BF1" w:rsidP="00972BF1">
      <w:pPr>
        <w:widowControl/>
        <w:ind w:left="540" w:hanging="540"/>
        <w:rPr>
          <w:szCs w:val="20"/>
        </w:rPr>
      </w:pPr>
      <w:r>
        <w:rPr>
          <w:szCs w:val="20"/>
        </w:rPr>
        <w:t>1</w:t>
      </w:r>
      <w:r w:rsidR="00533109">
        <w:rPr>
          <w:szCs w:val="20"/>
        </w:rPr>
        <w:t>0</w:t>
      </w:r>
      <w:r>
        <w:rPr>
          <w:szCs w:val="20"/>
        </w:rPr>
        <w:t>.3</w:t>
      </w:r>
      <w:r>
        <w:rPr>
          <w:szCs w:val="20"/>
        </w:rPr>
        <w:tab/>
      </w:r>
      <w:r>
        <w:rPr>
          <w:b/>
          <w:bCs/>
          <w:szCs w:val="20"/>
        </w:rPr>
        <w:t xml:space="preserve">Limited application to </w:t>
      </w:r>
      <w:r w:rsidR="00714A3A">
        <w:rPr>
          <w:b/>
          <w:bCs/>
          <w:szCs w:val="20"/>
        </w:rPr>
        <w:t>Profit</w:t>
      </w:r>
      <w:r w:rsidR="00966856">
        <w:rPr>
          <w:b/>
          <w:bCs/>
          <w:szCs w:val="20"/>
        </w:rPr>
        <w:t>-</w:t>
      </w:r>
      <w:r w:rsidR="00714A3A">
        <w:rPr>
          <w:b/>
          <w:bCs/>
          <w:szCs w:val="20"/>
        </w:rPr>
        <w:t>Sharing Plans</w:t>
      </w:r>
      <w:r w:rsidRPr="009503D1">
        <w:rPr>
          <w:b/>
          <w:bCs/>
          <w:szCs w:val="20"/>
        </w:rPr>
        <w:t>.</w:t>
      </w:r>
      <w:r>
        <w:rPr>
          <w:szCs w:val="20"/>
        </w:rPr>
        <w:t xml:space="preserve"> If the Employer elects in Section 2.1</w:t>
      </w:r>
      <w:r w:rsidR="00FB323E">
        <w:rPr>
          <w:szCs w:val="20"/>
        </w:rPr>
        <w:t>0</w:t>
      </w:r>
      <w:r>
        <w:rPr>
          <w:szCs w:val="20"/>
        </w:rPr>
        <w:t xml:space="preserve"> for this Article 1</w:t>
      </w:r>
      <w:r w:rsidR="00FB323E">
        <w:rPr>
          <w:szCs w:val="20"/>
        </w:rPr>
        <w:t>0</w:t>
      </w:r>
      <w:r>
        <w:rPr>
          <w:szCs w:val="20"/>
        </w:rPr>
        <w:t xml:space="preserve"> to apply, this Article 1</w:t>
      </w:r>
      <w:r w:rsidR="00FB323E">
        <w:rPr>
          <w:szCs w:val="20"/>
        </w:rPr>
        <w:t>0</w:t>
      </w:r>
      <w:r>
        <w:rPr>
          <w:szCs w:val="20"/>
        </w:rPr>
        <w:t xml:space="preserve"> will apply to an account in a 401(k) Plan or a Profit</w:t>
      </w:r>
      <w:r w:rsidR="00966856">
        <w:rPr>
          <w:szCs w:val="20"/>
        </w:rPr>
        <w:t>-</w:t>
      </w:r>
      <w:r>
        <w:rPr>
          <w:szCs w:val="20"/>
        </w:rPr>
        <w:t>Sharing Plan which holds assets transferred from a Money Purchase Pension Plan or a Defined Benefit Plan.</w:t>
      </w:r>
    </w:p>
    <w:p w14:paraId="7FA6502A" w14:textId="77777777" w:rsidR="00972BF1" w:rsidRDefault="00972BF1" w:rsidP="00972BF1">
      <w:pPr>
        <w:widowControl/>
        <w:tabs>
          <w:tab w:val="left" w:pos="900"/>
          <w:tab w:val="left" w:pos="1440"/>
        </w:tabs>
        <w:ind w:left="547"/>
        <w:rPr>
          <w:spacing w:val="-2"/>
          <w:szCs w:val="20"/>
        </w:rPr>
      </w:pPr>
    </w:p>
    <w:p w14:paraId="5147EAF8" w14:textId="4DA4220F" w:rsidR="008A5B22" w:rsidRPr="00EB254B" w:rsidRDefault="008A5B22" w:rsidP="008A5B22">
      <w:pPr>
        <w:widowControl/>
        <w:tabs>
          <w:tab w:val="left" w:pos="360"/>
          <w:tab w:val="left" w:pos="720"/>
        </w:tabs>
        <w:jc w:val="center"/>
        <w:rPr>
          <w:b/>
          <w:szCs w:val="20"/>
        </w:rPr>
      </w:pPr>
      <w:r w:rsidRPr="00EB254B">
        <w:rPr>
          <w:b/>
          <w:szCs w:val="20"/>
        </w:rPr>
        <w:t xml:space="preserve">ARTICLE </w:t>
      </w:r>
      <w:r>
        <w:rPr>
          <w:b/>
          <w:szCs w:val="20"/>
        </w:rPr>
        <w:t>11</w:t>
      </w:r>
    </w:p>
    <w:p w14:paraId="4F0E0316" w14:textId="2D0F6FEE" w:rsidR="008A5B22" w:rsidRDefault="008A5B22" w:rsidP="008A5B22">
      <w:pPr>
        <w:widowControl/>
        <w:jc w:val="center"/>
        <w:rPr>
          <w:b/>
          <w:szCs w:val="20"/>
        </w:rPr>
      </w:pPr>
      <w:r>
        <w:rPr>
          <w:b/>
          <w:szCs w:val="20"/>
        </w:rPr>
        <w:t xml:space="preserve">DISTRIBUTIONS OF </w:t>
      </w:r>
      <w:r w:rsidR="005F6440">
        <w:rPr>
          <w:b/>
          <w:szCs w:val="20"/>
        </w:rPr>
        <w:t xml:space="preserve">DISCONTINUED </w:t>
      </w:r>
      <w:r>
        <w:rPr>
          <w:b/>
          <w:szCs w:val="20"/>
        </w:rPr>
        <w:t>LIFETIME INCOME INVESTMENTS – SECURE §109</w:t>
      </w:r>
    </w:p>
    <w:p w14:paraId="67993869" w14:textId="77777777" w:rsidR="008A5B22" w:rsidRDefault="008A5B22" w:rsidP="008A5B22">
      <w:pPr>
        <w:widowControl/>
        <w:ind w:left="540" w:hanging="540"/>
        <w:rPr>
          <w:szCs w:val="20"/>
        </w:rPr>
      </w:pPr>
    </w:p>
    <w:p w14:paraId="12FF6CEA" w14:textId="7D374E06" w:rsidR="00E4162C" w:rsidRPr="00D70A94" w:rsidRDefault="00E4162C" w:rsidP="00E4162C">
      <w:pPr>
        <w:keepNext/>
        <w:keepLines/>
        <w:widowControl/>
        <w:ind w:left="540" w:hanging="540"/>
        <w:rPr>
          <w:szCs w:val="20"/>
        </w:rPr>
      </w:pPr>
      <w:r>
        <w:rPr>
          <w:szCs w:val="20"/>
        </w:rPr>
        <w:t>11</w:t>
      </w:r>
      <w:r w:rsidR="008A5B22">
        <w:rPr>
          <w:szCs w:val="20"/>
        </w:rPr>
        <w:t>.1</w:t>
      </w:r>
      <w:r w:rsidR="008A5B22">
        <w:rPr>
          <w:szCs w:val="20"/>
        </w:rPr>
        <w:tab/>
      </w:r>
      <w:r w:rsidR="008A5B22">
        <w:rPr>
          <w:b/>
          <w:bCs/>
          <w:szCs w:val="20"/>
        </w:rPr>
        <w:t>Application</w:t>
      </w:r>
      <w:r w:rsidR="008A5B22" w:rsidRPr="009503D1">
        <w:rPr>
          <w:b/>
          <w:bCs/>
          <w:szCs w:val="20"/>
        </w:rPr>
        <w:t>.</w:t>
      </w:r>
      <w:r w:rsidR="008A5B22">
        <w:rPr>
          <w:szCs w:val="20"/>
        </w:rPr>
        <w:t xml:space="preserve"> This Article </w:t>
      </w:r>
      <w:r w:rsidR="00321D74">
        <w:rPr>
          <w:szCs w:val="20"/>
        </w:rPr>
        <w:t>11</w:t>
      </w:r>
      <w:r w:rsidR="008A5B22">
        <w:rPr>
          <w:szCs w:val="20"/>
        </w:rPr>
        <w:t xml:space="preserve"> will apply only if (1) the Plan is a Defined Contribution Plan,</w:t>
      </w:r>
      <w:r w:rsidR="00D26CD8">
        <w:rPr>
          <w:szCs w:val="20"/>
        </w:rPr>
        <w:t xml:space="preserve"> or</w:t>
      </w:r>
      <w:r w:rsidR="008A5B22">
        <w:rPr>
          <w:szCs w:val="20"/>
        </w:rPr>
        <w:t xml:space="preserve"> a 403(b) Plan</w:t>
      </w:r>
      <w:r>
        <w:rPr>
          <w:szCs w:val="20"/>
        </w:rPr>
        <w:t xml:space="preserve">. </w:t>
      </w:r>
      <w:r w:rsidRPr="00D70A94">
        <w:rPr>
          <w:szCs w:val="20"/>
        </w:rPr>
        <w:t>It is effective for Plan Years beginning after December 31, 20</w:t>
      </w:r>
      <w:r w:rsidR="00F9576E">
        <w:rPr>
          <w:szCs w:val="20"/>
        </w:rPr>
        <w:t>19</w:t>
      </w:r>
      <w:r w:rsidRPr="00D70A94">
        <w:rPr>
          <w:szCs w:val="20"/>
        </w:rPr>
        <w:t>.</w:t>
      </w:r>
    </w:p>
    <w:p w14:paraId="70BF298F" w14:textId="00B32167" w:rsidR="008A5B22" w:rsidRDefault="008C5DEE" w:rsidP="008C5DEE">
      <w:pPr>
        <w:widowControl/>
        <w:tabs>
          <w:tab w:val="left" w:pos="3615"/>
        </w:tabs>
        <w:ind w:left="540" w:hanging="540"/>
        <w:rPr>
          <w:szCs w:val="20"/>
        </w:rPr>
      </w:pPr>
      <w:r>
        <w:rPr>
          <w:szCs w:val="20"/>
        </w:rPr>
        <w:tab/>
      </w:r>
      <w:r>
        <w:rPr>
          <w:szCs w:val="20"/>
        </w:rPr>
        <w:tab/>
      </w:r>
    </w:p>
    <w:p w14:paraId="70AA57F2" w14:textId="606C710E" w:rsidR="008A5B22" w:rsidRDefault="001D6D32" w:rsidP="008A5B22">
      <w:pPr>
        <w:widowControl/>
        <w:ind w:left="540" w:hanging="540"/>
        <w:rPr>
          <w:szCs w:val="20"/>
        </w:rPr>
      </w:pPr>
      <w:r>
        <w:rPr>
          <w:szCs w:val="20"/>
        </w:rPr>
        <w:t>11</w:t>
      </w:r>
      <w:r w:rsidR="008A5B22">
        <w:rPr>
          <w:szCs w:val="20"/>
        </w:rPr>
        <w:t>.2</w:t>
      </w:r>
      <w:r w:rsidR="008A5B22">
        <w:rPr>
          <w:szCs w:val="20"/>
        </w:rPr>
        <w:tab/>
      </w:r>
      <w:r w:rsidR="008A5B22">
        <w:rPr>
          <w:b/>
          <w:bCs/>
          <w:szCs w:val="20"/>
        </w:rPr>
        <w:t>Distributions authorized</w:t>
      </w:r>
      <w:r w:rsidR="008A5B22" w:rsidRPr="009503D1">
        <w:rPr>
          <w:b/>
          <w:bCs/>
          <w:szCs w:val="20"/>
        </w:rPr>
        <w:t>.</w:t>
      </w:r>
      <w:r w:rsidR="008A5B22">
        <w:rPr>
          <w:szCs w:val="20"/>
        </w:rPr>
        <w:t xml:space="preserve">  </w:t>
      </w:r>
      <w:r w:rsidR="00C32451">
        <w:rPr>
          <w:szCs w:val="20"/>
        </w:rPr>
        <w:t xml:space="preserve">The Plan Administrator may authorize Participants to </w:t>
      </w:r>
      <w:r w:rsidR="00AC037E">
        <w:rPr>
          <w:szCs w:val="20"/>
        </w:rPr>
        <w:t>request</w:t>
      </w:r>
      <w:r w:rsidR="008A5B22">
        <w:rPr>
          <w:szCs w:val="20"/>
        </w:rPr>
        <w:t xml:space="preserve">, and as soon as practical after </w:t>
      </w:r>
      <w:r w:rsidR="00AC037E">
        <w:rPr>
          <w:szCs w:val="20"/>
        </w:rPr>
        <w:t xml:space="preserve">a Participant makes </w:t>
      </w:r>
      <w:r w:rsidR="008A5B22">
        <w:rPr>
          <w:szCs w:val="20"/>
        </w:rPr>
        <w:t>the request</w:t>
      </w:r>
      <w:r w:rsidR="008B2C56">
        <w:rPr>
          <w:szCs w:val="20"/>
        </w:rPr>
        <w:t>,</w:t>
      </w:r>
      <w:r w:rsidR="008A5B22">
        <w:rPr>
          <w:szCs w:val="20"/>
        </w:rPr>
        <w:t xml:space="preserve"> the Plan will make a distribution of a </w:t>
      </w:r>
      <w:r w:rsidR="005D7400">
        <w:rPr>
          <w:szCs w:val="20"/>
        </w:rPr>
        <w:t xml:space="preserve">Discontinued </w:t>
      </w:r>
      <w:r w:rsidR="008A5B22">
        <w:rPr>
          <w:szCs w:val="20"/>
        </w:rPr>
        <w:t xml:space="preserve">Lifetime </w:t>
      </w:r>
      <w:r w:rsidR="008A5B22">
        <w:rPr>
          <w:szCs w:val="20"/>
        </w:rPr>
        <w:lastRenderedPageBreak/>
        <w:t>Income Investment</w:t>
      </w:r>
      <w:r w:rsidR="004B46F7">
        <w:rPr>
          <w:szCs w:val="20"/>
        </w:rPr>
        <w:t>. Distribution under this Article is limited to the</w:t>
      </w:r>
      <w:r w:rsidR="008A5B22">
        <w:rPr>
          <w:szCs w:val="20"/>
        </w:rPr>
        <w:t xml:space="preserve"> 90</w:t>
      </w:r>
      <w:r w:rsidR="00E525F6">
        <w:rPr>
          <w:szCs w:val="20"/>
        </w:rPr>
        <w:t>-</w:t>
      </w:r>
      <w:r w:rsidR="008A5B22">
        <w:rPr>
          <w:szCs w:val="20"/>
        </w:rPr>
        <w:t>day</w:t>
      </w:r>
      <w:r w:rsidR="00E525F6">
        <w:rPr>
          <w:szCs w:val="20"/>
        </w:rPr>
        <w:t xml:space="preserve"> period</w:t>
      </w:r>
      <w:r w:rsidR="008A5B22">
        <w:rPr>
          <w:szCs w:val="20"/>
        </w:rPr>
        <w:t xml:space="preserve"> prior to the date on which the Lifetime Income Investment is no longer authorized to be held as an investment option under the Plan. Such distribution will be in the form of a Qualified Distribution, or in the form of a Qualified Plan Distribution Annuity Contract</w:t>
      </w:r>
      <w:r w:rsidR="00F64DE9">
        <w:rPr>
          <w:szCs w:val="20"/>
        </w:rPr>
        <w:t>, as determined by the Plan Administrator</w:t>
      </w:r>
      <w:r w:rsidR="008A5B22">
        <w:rPr>
          <w:szCs w:val="20"/>
        </w:rPr>
        <w:t>.</w:t>
      </w:r>
      <w:r w:rsidR="005335DF">
        <w:rPr>
          <w:szCs w:val="20"/>
        </w:rPr>
        <w:t xml:space="preserve"> The Plan Administrator will administer this section in a reasonable, nondiscriminatory manner, and may authorize distributions of some </w:t>
      </w:r>
      <w:r w:rsidR="00727FD2">
        <w:rPr>
          <w:szCs w:val="20"/>
        </w:rPr>
        <w:t xml:space="preserve">Discontinued </w:t>
      </w:r>
      <w:r w:rsidR="005335DF">
        <w:rPr>
          <w:szCs w:val="20"/>
        </w:rPr>
        <w:t>Lifetime Income Investments and not others.</w:t>
      </w:r>
    </w:p>
    <w:p w14:paraId="51FCC8A3" w14:textId="77777777" w:rsidR="008A5B22" w:rsidRDefault="008A5B22" w:rsidP="008A5B22">
      <w:pPr>
        <w:widowControl/>
        <w:ind w:left="540" w:hanging="540"/>
        <w:rPr>
          <w:szCs w:val="20"/>
        </w:rPr>
      </w:pPr>
    </w:p>
    <w:p w14:paraId="69A9FA71" w14:textId="28DC16E7" w:rsidR="008A5B22" w:rsidRDefault="001D6D32" w:rsidP="008A5B22">
      <w:pPr>
        <w:widowControl/>
        <w:ind w:left="540" w:hanging="540"/>
        <w:rPr>
          <w:szCs w:val="20"/>
        </w:rPr>
      </w:pPr>
      <w:r>
        <w:rPr>
          <w:szCs w:val="20"/>
        </w:rPr>
        <w:t>11</w:t>
      </w:r>
      <w:r w:rsidR="008A5B22">
        <w:rPr>
          <w:szCs w:val="20"/>
        </w:rPr>
        <w:t>.3</w:t>
      </w:r>
      <w:r w:rsidR="008A5B22">
        <w:rPr>
          <w:szCs w:val="20"/>
        </w:rPr>
        <w:tab/>
      </w:r>
      <w:r w:rsidR="008A5B22">
        <w:rPr>
          <w:b/>
          <w:bCs/>
          <w:szCs w:val="20"/>
        </w:rPr>
        <w:t>Definitions</w:t>
      </w:r>
      <w:r w:rsidR="008A5B22" w:rsidRPr="009503D1">
        <w:rPr>
          <w:b/>
          <w:bCs/>
          <w:szCs w:val="20"/>
        </w:rPr>
        <w:t>.</w:t>
      </w:r>
      <w:r w:rsidR="008A5B22">
        <w:rPr>
          <w:szCs w:val="20"/>
        </w:rPr>
        <w:t xml:space="preserve">  The terms “</w:t>
      </w:r>
      <w:r w:rsidR="008A5B22" w:rsidRPr="0060018B">
        <w:rPr>
          <w:b/>
          <w:bCs/>
          <w:szCs w:val="20"/>
        </w:rPr>
        <w:t>Lifetime Income Investment</w:t>
      </w:r>
      <w:r w:rsidR="008A5B22">
        <w:rPr>
          <w:szCs w:val="20"/>
        </w:rPr>
        <w:t>,” “</w:t>
      </w:r>
      <w:r w:rsidR="008A5B22" w:rsidRPr="0060018B">
        <w:rPr>
          <w:b/>
          <w:bCs/>
          <w:szCs w:val="20"/>
        </w:rPr>
        <w:t>Qualified Distribution</w:t>
      </w:r>
      <w:r w:rsidR="008A5B22">
        <w:rPr>
          <w:szCs w:val="20"/>
        </w:rPr>
        <w:t>” and “</w:t>
      </w:r>
      <w:r w:rsidR="008A5B22" w:rsidRPr="0060018B">
        <w:rPr>
          <w:b/>
          <w:bCs/>
          <w:szCs w:val="20"/>
        </w:rPr>
        <w:t>Qualified Plan Distribution Annuity Contract</w:t>
      </w:r>
      <w:r w:rsidR="008A5B22">
        <w:rPr>
          <w:szCs w:val="20"/>
        </w:rPr>
        <w:t xml:space="preserve">” have the meanings set forth in Code §401(a)(38)(B). </w:t>
      </w:r>
      <w:r w:rsidR="005D7400">
        <w:rPr>
          <w:szCs w:val="20"/>
        </w:rPr>
        <w:t xml:space="preserve">A </w:t>
      </w:r>
      <w:r w:rsidR="00F435AA">
        <w:rPr>
          <w:szCs w:val="20"/>
        </w:rPr>
        <w:t>“</w:t>
      </w:r>
      <w:r w:rsidR="005D7400" w:rsidRPr="00F435AA">
        <w:rPr>
          <w:b/>
          <w:bCs/>
          <w:szCs w:val="20"/>
        </w:rPr>
        <w:t>Discontinued Lifetime Income Investment</w:t>
      </w:r>
      <w:r w:rsidR="00F435AA">
        <w:rPr>
          <w:szCs w:val="20"/>
        </w:rPr>
        <w:t>”</w:t>
      </w:r>
      <w:r w:rsidR="005D7400">
        <w:rPr>
          <w:szCs w:val="20"/>
        </w:rPr>
        <w:t xml:space="preserve"> is a Lifetime Income Investment which will no longer be authorized to be held as an investment option under the Plan.</w:t>
      </w:r>
    </w:p>
    <w:p w14:paraId="10354062" w14:textId="77777777" w:rsidR="008A5B22" w:rsidRPr="00D81101" w:rsidRDefault="008A5B22" w:rsidP="00972BF1">
      <w:pPr>
        <w:widowControl/>
        <w:tabs>
          <w:tab w:val="left" w:pos="900"/>
          <w:tab w:val="left" w:pos="1440"/>
        </w:tabs>
        <w:ind w:left="547"/>
        <w:rPr>
          <w:spacing w:val="-2"/>
          <w:szCs w:val="20"/>
        </w:rPr>
      </w:pPr>
    </w:p>
    <w:p w14:paraId="11A9F3C3" w14:textId="77777777" w:rsidR="00A4582B" w:rsidRPr="00D70A94" w:rsidRDefault="00A4582B" w:rsidP="0002370B">
      <w:pPr>
        <w:widowControl/>
        <w:ind w:left="540" w:hanging="540"/>
        <w:rPr>
          <w:szCs w:val="20"/>
        </w:rPr>
      </w:pPr>
    </w:p>
    <w:p w14:paraId="4112251B" w14:textId="62175CE6" w:rsidR="00356529" w:rsidRPr="00EB254B" w:rsidRDefault="00356529" w:rsidP="00356529">
      <w:pPr>
        <w:widowControl/>
        <w:tabs>
          <w:tab w:val="left" w:pos="360"/>
          <w:tab w:val="left" w:pos="720"/>
        </w:tabs>
        <w:jc w:val="center"/>
        <w:rPr>
          <w:b/>
          <w:szCs w:val="20"/>
        </w:rPr>
      </w:pPr>
      <w:r w:rsidRPr="00EB254B">
        <w:rPr>
          <w:b/>
          <w:szCs w:val="20"/>
        </w:rPr>
        <w:t xml:space="preserve">ARTICLE </w:t>
      </w:r>
      <w:r>
        <w:rPr>
          <w:b/>
          <w:szCs w:val="20"/>
        </w:rPr>
        <w:t>12</w:t>
      </w:r>
    </w:p>
    <w:p w14:paraId="70265E10" w14:textId="60CE71E3" w:rsidR="00356529" w:rsidRDefault="00356529" w:rsidP="00356529">
      <w:pPr>
        <w:widowControl/>
        <w:jc w:val="center"/>
        <w:rPr>
          <w:b/>
          <w:szCs w:val="20"/>
        </w:rPr>
      </w:pPr>
      <w:r>
        <w:rPr>
          <w:b/>
          <w:szCs w:val="20"/>
        </w:rPr>
        <w:t xml:space="preserve">UPDATED LIFE EXPECTANCY TABLES – </w:t>
      </w:r>
      <w:r w:rsidR="00910CDF">
        <w:rPr>
          <w:b/>
          <w:szCs w:val="20"/>
        </w:rPr>
        <w:t>TREAS. REG.</w:t>
      </w:r>
      <w:r>
        <w:rPr>
          <w:b/>
          <w:szCs w:val="20"/>
        </w:rPr>
        <w:t xml:space="preserve"> §1.401(a)(9)-9</w:t>
      </w:r>
    </w:p>
    <w:p w14:paraId="0AF3832D" w14:textId="77777777" w:rsidR="00356529" w:rsidRDefault="00356529" w:rsidP="00356529">
      <w:pPr>
        <w:widowControl/>
      </w:pPr>
    </w:p>
    <w:p w14:paraId="3AFC1676" w14:textId="6DF67F6A" w:rsidR="00356529" w:rsidRDefault="00356529" w:rsidP="00356529">
      <w:pPr>
        <w:widowControl/>
        <w:ind w:left="540" w:hanging="540"/>
        <w:rPr>
          <w:szCs w:val="20"/>
        </w:rPr>
      </w:pPr>
      <w:r>
        <w:rPr>
          <w:szCs w:val="20"/>
        </w:rPr>
        <w:t>12.1</w:t>
      </w:r>
      <w:r>
        <w:rPr>
          <w:szCs w:val="20"/>
        </w:rPr>
        <w:tab/>
      </w:r>
      <w:r>
        <w:rPr>
          <w:b/>
          <w:bCs/>
          <w:szCs w:val="20"/>
        </w:rPr>
        <w:t>Application</w:t>
      </w:r>
      <w:r w:rsidRPr="009503D1">
        <w:rPr>
          <w:b/>
          <w:bCs/>
          <w:szCs w:val="20"/>
        </w:rPr>
        <w:t>.</w:t>
      </w:r>
      <w:r>
        <w:rPr>
          <w:szCs w:val="20"/>
        </w:rPr>
        <w:t xml:space="preserve"> This Article 12 will apply to all plans and is effective for distribution calendar years beginning on or after January 1, 2022.</w:t>
      </w:r>
    </w:p>
    <w:p w14:paraId="73F680C9" w14:textId="77777777" w:rsidR="00356529" w:rsidRDefault="00356529" w:rsidP="00356529">
      <w:pPr>
        <w:widowControl/>
        <w:ind w:left="540" w:hanging="540"/>
        <w:rPr>
          <w:szCs w:val="20"/>
        </w:rPr>
      </w:pPr>
    </w:p>
    <w:p w14:paraId="52B789A4" w14:textId="6BD4D82D" w:rsidR="00356529" w:rsidRDefault="00D0094F" w:rsidP="00356529">
      <w:pPr>
        <w:widowControl/>
        <w:ind w:left="540" w:hanging="540"/>
        <w:rPr>
          <w:szCs w:val="20"/>
        </w:rPr>
      </w:pPr>
      <w:r>
        <w:rPr>
          <w:szCs w:val="20"/>
        </w:rPr>
        <w:t>12.2</w:t>
      </w:r>
      <w:r w:rsidR="00356529">
        <w:rPr>
          <w:szCs w:val="20"/>
        </w:rPr>
        <w:tab/>
      </w:r>
      <w:r w:rsidR="00356529">
        <w:rPr>
          <w:b/>
          <w:bCs/>
          <w:szCs w:val="20"/>
        </w:rPr>
        <w:t xml:space="preserve">New RMD Tables. </w:t>
      </w:r>
      <w:r w:rsidR="00356529">
        <w:rPr>
          <w:szCs w:val="20"/>
        </w:rPr>
        <w:t>Any Plan reference to the life expectancy tables detailed in Treas. Reg. §1.401(a)(9), such as the Uniform Life Table, the Single Life Table, or the Joint and Last Survivor Table, refers to these tables as published in Treas. Reg. §1.401(a)(9)-9 from time to time, and is subject to adjustment as described in Treas. Reg. §1.401(a)(9)-9(f).</w:t>
      </w:r>
    </w:p>
    <w:p w14:paraId="51C53996" w14:textId="77777777" w:rsidR="00D70A94" w:rsidRPr="00D70A94" w:rsidRDefault="00D70A94" w:rsidP="00D70A94">
      <w:pPr>
        <w:widowControl/>
        <w:ind w:left="540" w:hanging="540"/>
        <w:rPr>
          <w:szCs w:val="20"/>
        </w:rPr>
      </w:pPr>
    </w:p>
    <w:p w14:paraId="49F6BAC9" w14:textId="385DB885" w:rsidR="0018689E" w:rsidRPr="00EB254B" w:rsidRDefault="0018689E" w:rsidP="00AD4948">
      <w:pPr>
        <w:keepNext/>
        <w:keepLines/>
        <w:widowControl/>
        <w:tabs>
          <w:tab w:val="left" w:pos="360"/>
          <w:tab w:val="left" w:pos="720"/>
        </w:tabs>
        <w:jc w:val="center"/>
        <w:rPr>
          <w:b/>
          <w:szCs w:val="20"/>
        </w:rPr>
      </w:pPr>
      <w:r w:rsidRPr="00EB254B">
        <w:rPr>
          <w:b/>
          <w:szCs w:val="20"/>
        </w:rPr>
        <w:t xml:space="preserve">ARTICLE </w:t>
      </w:r>
      <w:r>
        <w:rPr>
          <w:b/>
          <w:szCs w:val="20"/>
        </w:rPr>
        <w:t>1</w:t>
      </w:r>
      <w:r w:rsidR="000651E7">
        <w:rPr>
          <w:b/>
          <w:szCs w:val="20"/>
        </w:rPr>
        <w:t>3</w:t>
      </w:r>
    </w:p>
    <w:p w14:paraId="196892F4" w14:textId="77777777" w:rsidR="0018689E" w:rsidRDefault="0018689E" w:rsidP="00AD4948">
      <w:pPr>
        <w:keepNext/>
        <w:keepLines/>
        <w:widowControl/>
        <w:jc w:val="center"/>
        <w:rPr>
          <w:b/>
          <w:szCs w:val="20"/>
        </w:rPr>
      </w:pPr>
      <w:r>
        <w:rPr>
          <w:b/>
          <w:szCs w:val="20"/>
        </w:rPr>
        <w:t>ADOPTION OF PLAN AFTER YEAR END – SECURE §201</w:t>
      </w:r>
    </w:p>
    <w:p w14:paraId="5BDA5DA0" w14:textId="77777777" w:rsidR="0018689E" w:rsidRDefault="0018689E" w:rsidP="00AD4948">
      <w:pPr>
        <w:keepNext/>
        <w:keepLines/>
        <w:widowControl/>
        <w:ind w:left="540" w:hanging="540"/>
        <w:rPr>
          <w:szCs w:val="20"/>
        </w:rPr>
      </w:pPr>
    </w:p>
    <w:p w14:paraId="6346ABCC" w14:textId="619F3C58" w:rsidR="0018689E" w:rsidRDefault="0018689E" w:rsidP="00AD4948">
      <w:pPr>
        <w:keepNext/>
        <w:keepLines/>
        <w:widowControl/>
        <w:ind w:left="540" w:hanging="540"/>
        <w:rPr>
          <w:szCs w:val="20"/>
        </w:rPr>
      </w:pPr>
      <w:r>
        <w:rPr>
          <w:szCs w:val="20"/>
        </w:rPr>
        <w:t>1</w:t>
      </w:r>
      <w:r w:rsidR="000651E7">
        <w:rPr>
          <w:szCs w:val="20"/>
        </w:rPr>
        <w:t>3</w:t>
      </w:r>
      <w:r>
        <w:rPr>
          <w:szCs w:val="20"/>
        </w:rPr>
        <w:t>.1</w:t>
      </w:r>
      <w:r>
        <w:rPr>
          <w:szCs w:val="20"/>
        </w:rPr>
        <w:tab/>
      </w:r>
      <w:r>
        <w:rPr>
          <w:b/>
          <w:bCs/>
          <w:szCs w:val="20"/>
        </w:rPr>
        <w:t>Application</w:t>
      </w:r>
      <w:r w:rsidRPr="009503D1">
        <w:rPr>
          <w:b/>
          <w:bCs/>
          <w:szCs w:val="20"/>
        </w:rPr>
        <w:t>.</w:t>
      </w:r>
      <w:r>
        <w:rPr>
          <w:szCs w:val="20"/>
        </w:rPr>
        <w:t xml:space="preserve"> This Article 1</w:t>
      </w:r>
      <w:r w:rsidR="000651E7">
        <w:rPr>
          <w:szCs w:val="20"/>
        </w:rPr>
        <w:t>3</w:t>
      </w:r>
      <w:r>
        <w:rPr>
          <w:szCs w:val="20"/>
        </w:rPr>
        <w:t xml:space="preserve"> will apply only if the Plan is a Qualified Plan. It is effective for Plan Years beginning after December 31, 2019.</w:t>
      </w:r>
    </w:p>
    <w:p w14:paraId="2939A7CC" w14:textId="77777777" w:rsidR="0018689E" w:rsidRDefault="0018689E" w:rsidP="0018689E">
      <w:pPr>
        <w:widowControl/>
        <w:ind w:left="540" w:hanging="540"/>
        <w:rPr>
          <w:szCs w:val="20"/>
        </w:rPr>
      </w:pPr>
    </w:p>
    <w:p w14:paraId="23E70C29" w14:textId="24AB5DDE" w:rsidR="0018689E" w:rsidRDefault="0018689E" w:rsidP="0018689E">
      <w:pPr>
        <w:ind w:left="540" w:hanging="540"/>
        <w:rPr>
          <w:szCs w:val="20"/>
        </w:rPr>
      </w:pPr>
      <w:r>
        <w:rPr>
          <w:szCs w:val="20"/>
        </w:rPr>
        <w:t>1</w:t>
      </w:r>
      <w:r w:rsidR="000651E7">
        <w:rPr>
          <w:szCs w:val="20"/>
        </w:rPr>
        <w:t>3</w:t>
      </w:r>
      <w:r>
        <w:rPr>
          <w:szCs w:val="20"/>
        </w:rPr>
        <w:t>.2</w:t>
      </w:r>
      <w:r>
        <w:rPr>
          <w:szCs w:val="20"/>
        </w:rPr>
        <w:tab/>
      </w:r>
      <w:r>
        <w:rPr>
          <w:b/>
          <w:bCs/>
          <w:szCs w:val="20"/>
        </w:rPr>
        <w:t>Retroactive Plan Adoption.</w:t>
      </w:r>
      <w:r>
        <w:rPr>
          <w:szCs w:val="20"/>
        </w:rPr>
        <w:t xml:space="preserve">  If the Employer adopted the underlying Plan to which this Amendment relates after the close of a taxable year, but prior to the due date (including extensions) of the Employer</w:t>
      </w:r>
      <w:r w:rsidR="00B676B0">
        <w:rPr>
          <w:szCs w:val="20"/>
        </w:rPr>
        <w:t>’</w:t>
      </w:r>
      <w:r>
        <w:rPr>
          <w:szCs w:val="20"/>
        </w:rPr>
        <w:t>s federal income tax return for that taxable year, the Plan is treated as having been adopted as of the last day of the taxable year if the Plan</w:t>
      </w:r>
      <w:r w:rsidR="00B676B0">
        <w:rPr>
          <w:szCs w:val="20"/>
        </w:rPr>
        <w:t>’</w:t>
      </w:r>
      <w:r>
        <w:rPr>
          <w:szCs w:val="20"/>
        </w:rPr>
        <w:t>s initial effective date is any date within that taxable year.  However, no Participant may make elective deferrals to the Plan prior to the date it was adopted.</w:t>
      </w:r>
    </w:p>
    <w:p w14:paraId="20A03E69" w14:textId="5C44C244" w:rsidR="00E95945" w:rsidRDefault="00E95945" w:rsidP="00E0608F">
      <w:pPr>
        <w:widowControl/>
        <w:ind w:left="540" w:hanging="540"/>
        <w:rPr>
          <w:szCs w:val="20"/>
        </w:rPr>
      </w:pPr>
    </w:p>
    <w:p w14:paraId="528B8AA6" w14:textId="6801CAC8" w:rsidR="00235893" w:rsidRPr="00EB254B" w:rsidRDefault="00235893" w:rsidP="00984594">
      <w:pPr>
        <w:keepNext/>
        <w:keepLines/>
        <w:widowControl/>
        <w:tabs>
          <w:tab w:val="left" w:pos="360"/>
          <w:tab w:val="left" w:pos="720"/>
        </w:tabs>
        <w:jc w:val="center"/>
        <w:rPr>
          <w:b/>
          <w:szCs w:val="20"/>
        </w:rPr>
      </w:pPr>
      <w:r w:rsidRPr="00EB254B">
        <w:rPr>
          <w:b/>
          <w:szCs w:val="20"/>
        </w:rPr>
        <w:t xml:space="preserve">ARTICLE </w:t>
      </w:r>
      <w:r>
        <w:rPr>
          <w:b/>
          <w:szCs w:val="20"/>
        </w:rPr>
        <w:t>1</w:t>
      </w:r>
      <w:r w:rsidR="000651E7">
        <w:rPr>
          <w:b/>
          <w:szCs w:val="20"/>
        </w:rPr>
        <w:t>4</w:t>
      </w:r>
    </w:p>
    <w:p w14:paraId="4E52DFE4" w14:textId="4D581FEA" w:rsidR="00235893" w:rsidRDefault="00235893" w:rsidP="00984594">
      <w:pPr>
        <w:keepNext/>
        <w:keepLines/>
        <w:widowControl/>
        <w:jc w:val="center"/>
        <w:rPr>
          <w:b/>
          <w:szCs w:val="20"/>
        </w:rPr>
      </w:pPr>
      <w:r>
        <w:rPr>
          <w:b/>
          <w:szCs w:val="20"/>
        </w:rPr>
        <w:t>DIFFICULTY OF CARE PAYMENTS – SECURE §1</w:t>
      </w:r>
      <w:r w:rsidR="00385733">
        <w:rPr>
          <w:b/>
          <w:szCs w:val="20"/>
        </w:rPr>
        <w:t>16</w:t>
      </w:r>
    </w:p>
    <w:p w14:paraId="5C6402A5" w14:textId="77777777" w:rsidR="00235893" w:rsidRDefault="00235893" w:rsidP="00984594">
      <w:pPr>
        <w:keepNext/>
        <w:keepLines/>
        <w:widowControl/>
        <w:ind w:left="540" w:hanging="540"/>
        <w:rPr>
          <w:szCs w:val="20"/>
        </w:rPr>
      </w:pPr>
    </w:p>
    <w:p w14:paraId="03C66576" w14:textId="7606FEF2" w:rsidR="00235893" w:rsidRDefault="00235893" w:rsidP="00984594">
      <w:pPr>
        <w:keepNext/>
        <w:keepLines/>
        <w:widowControl/>
        <w:ind w:left="540" w:hanging="540"/>
        <w:rPr>
          <w:szCs w:val="20"/>
        </w:rPr>
      </w:pPr>
      <w:r>
        <w:rPr>
          <w:szCs w:val="20"/>
        </w:rPr>
        <w:t>1</w:t>
      </w:r>
      <w:r w:rsidR="000651E7">
        <w:rPr>
          <w:szCs w:val="20"/>
        </w:rPr>
        <w:t>4</w:t>
      </w:r>
      <w:r>
        <w:rPr>
          <w:szCs w:val="20"/>
        </w:rPr>
        <w:t>.1</w:t>
      </w:r>
      <w:r>
        <w:rPr>
          <w:szCs w:val="20"/>
        </w:rPr>
        <w:tab/>
      </w:r>
      <w:r>
        <w:rPr>
          <w:b/>
          <w:bCs/>
          <w:szCs w:val="20"/>
        </w:rPr>
        <w:t>Application</w:t>
      </w:r>
      <w:r w:rsidRPr="009503D1">
        <w:rPr>
          <w:b/>
          <w:bCs/>
          <w:szCs w:val="20"/>
        </w:rPr>
        <w:t>.</w:t>
      </w:r>
      <w:r>
        <w:rPr>
          <w:szCs w:val="20"/>
        </w:rPr>
        <w:t xml:space="preserve"> This Article 1</w:t>
      </w:r>
      <w:r w:rsidR="000651E7">
        <w:rPr>
          <w:szCs w:val="20"/>
        </w:rPr>
        <w:t>4</w:t>
      </w:r>
      <w:r>
        <w:rPr>
          <w:szCs w:val="20"/>
        </w:rPr>
        <w:t xml:space="preserve"> will apply only if the Plan is a </w:t>
      </w:r>
      <w:r w:rsidR="000F0ED3">
        <w:rPr>
          <w:szCs w:val="20"/>
        </w:rPr>
        <w:t>Defined Contribution Plan</w:t>
      </w:r>
      <w:r>
        <w:rPr>
          <w:szCs w:val="20"/>
        </w:rPr>
        <w:t xml:space="preserve"> or a 403(b) Plan. It is effective for Plan Years beginning after December 31, 201</w:t>
      </w:r>
      <w:r w:rsidR="00D7683A">
        <w:rPr>
          <w:szCs w:val="20"/>
        </w:rPr>
        <w:t>5</w:t>
      </w:r>
      <w:r>
        <w:rPr>
          <w:szCs w:val="20"/>
        </w:rPr>
        <w:t>.</w:t>
      </w:r>
    </w:p>
    <w:p w14:paraId="6D2F1A75" w14:textId="77777777" w:rsidR="00235893" w:rsidRDefault="00235893" w:rsidP="00235893">
      <w:pPr>
        <w:widowControl/>
        <w:ind w:left="540" w:hanging="540"/>
        <w:rPr>
          <w:szCs w:val="20"/>
        </w:rPr>
      </w:pPr>
    </w:p>
    <w:p w14:paraId="4316FC5B" w14:textId="044A3AEE" w:rsidR="00235893" w:rsidRDefault="00235893" w:rsidP="00235893">
      <w:pPr>
        <w:ind w:left="540" w:hanging="540"/>
        <w:rPr>
          <w:szCs w:val="20"/>
        </w:rPr>
      </w:pPr>
      <w:r>
        <w:rPr>
          <w:szCs w:val="20"/>
        </w:rPr>
        <w:t>1</w:t>
      </w:r>
      <w:r w:rsidR="000651E7">
        <w:rPr>
          <w:szCs w:val="20"/>
        </w:rPr>
        <w:t>4</w:t>
      </w:r>
      <w:r>
        <w:rPr>
          <w:szCs w:val="20"/>
        </w:rPr>
        <w:t>.2</w:t>
      </w:r>
      <w:r>
        <w:rPr>
          <w:szCs w:val="20"/>
        </w:rPr>
        <w:tab/>
      </w:r>
      <w:r w:rsidR="00B553FA">
        <w:rPr>
          <w:b/>
          <w:bCs/>
          <w:szCs w:val="20"/>
        </w:rPr>
        <w:t xml:space="preserve">Inclusion in </w:t>
      </w:r>
      <w:r w:rsidR="00B327C9">
        <w:rPr>
          <w:b/>
          <w:bCs/>
          <w:szCs w:val="20"/>
        </w:rPr>
        <w:t xml:space="preserve">415 </w:t>
      </w:r>
      <w:r w:rsidR="00B553FA">
        <w:rPr>
          <w:b/>
          <w:bCs/>
          <w:szCs w:val="20"/>
        </w:rPr>
        <w:t>Compensation</w:t>
      </w:r>
      <w:r>
        <w:rPr>
          <w:b/>
          <w:bCs/>
          <w:szCs w:val="20"/>
        </w:rPr>
        <w:t>.</w:t>
      </w:r>
      <w:r>
        <w:rPr>
          <w:szCs w:val="20"/>
        </w:rPr>
        <w:t xml:space="preserve">  </w:t>
      </w:r>
      <w:r w:rsidR="00DC411B">
        <w:rPr>
          <w:szCs w:val="20"/>
        </w:rPr>
        <w:t>The amount of a Participant</w:t>
      </w:r>
      <w:r w:rsidR="00B676B0">
        <w:rPr>
          <w:szCs w:val="20"/>
        </w:rPr>
        <w:t>’</w:t>
      </w:r>
      <w:r w:rsidR="00DC411B">
        <w:rPr>
          <w:szCs w:val="20"/>
        </w:rPr>
        <w:t xml:space="preserve">s Compensation </w:t>
      </w:r>
      <w:r w:rsidR="000879D2">
        <w:rPr>
          <w:szCs w:val="20"/>
        </w:rPr>
        <w:t xml:space="preserve">for purposes of determining the </w:t>
      </w:r>
      <w:r w:rsidR="00807A0A">
        <w:rPr>
          <w:szCs w:val="20"/>
        </w:rPr>
        <w:t xml:space="preserve">annual addition limit under </w:t>
      </w:r>
      <w:r w:rsidR="000879D2">
        <w:rPr>
          <w:szCs w:val="20"/>
        </w:rPr>
        <w:t xml:space="preserve">Code §415(c)(1)(B) </w:t>
      </w:r>
      <w:r w:rsidR="004A1BDB">
        <w:rPr>
          <w:szCs w:val="20"/>
        </w:rPr>
        <w:t xml:space="preserve">is increased by the amount of Difficulty of Care Payments the </w:t>
      </w:r>
      <w:r w:rsidR="00A675C8">
        <w:rPr>
          <w:szCs w:val="20"/>
        </w:rPr>
        <w:t xml:space="preserve">Employer makes to the Participant. </w:t>
      </w:r>
    </w:p>
    <w:p w14:paraId="63DC00A7" w14:textId="77777777" w:rsidR="00235893" w:rsidRDefault="00235893" w:rsidP="00235893">
      <w:pPr>
        <w:ind w:left="540" w:hanging="540"/>
        <w:rPr>
          <w:szCs w:val="20"/>
        </w:rPr>
      </w:pPr>
    </w:p>
    <w:p w14:paraId="0A11FF75" w14:textId="39B86AB1" w:rsidR="00235893" w:rsidRDefault="00235893" w:rsidP="00235893">
      <w:pPr>
        <w:ind w:left="540" w:hanging="540"/>
        <w:rPr>
          <w:szCs w:val="20"/>
        </w:rPr>
      </w:pPr>
      <w:r>
        <w:rPr>
          <w:szCs w:val="20"/>
        </w:rPr>
        <w:t>1</w:t>
      </w:r>
      <w:r w:rsidR="000651E7">
        <w:rPr>
          <w:szCs w:val="20"/>
        </w:rPr>
        <w:t>4</w:t>
      </w:r>
      <w:r>
        <w:rPr>
          <w:szCs w:val="20"/>
        </w:rPr>
        <w:t>.3</w:t>
      </w:r>
      <w:r>
        <w:rPr>
          <w:szCs w:val="20"/>
        </w:rPr>
        <w:tab/>
      </w:r>
      <w:r w:rsidR="00BD6079">
        <w:rPr>
          <w:b/>
          <w:bCs/>
          <w:szCs w:val="20"/>
        </w:rPr>
        <w:t>Definition</w:t>
      </w:r>
      <w:r>
        <w:rPr>
          <w:b/>
          <w:bCs/>
          <w:szCs w:val="20"/>
        </w:rPr>
        <w:t>.</w:t>
      </w:r>
      <w:r>
        <w:rPr>
          <w:szCs w:val="20"/>
        </w:rPr>
        <w:t xml:space="preserve">  </w:t>
      </w:r>
      <w:r w:rsidR="00430F2D">
        <w:rPr>
          <w:szCs w:val="20"/>
        </w:rPr>
        <w:t xml:space="preserve">A </w:t>
      </w:r>
      <w:r w:rsidR="00C33E10">
        <w:rPr>
          <w:szCs w:val="20"/>
        </w:rPr>
        <w:t>“</w:t>
      </w:r>
      <w:r w:rsidR="00430F2D" w:rsidRPr="00E76A24">
        <w:rPr>
          <w:b/>
          <w:bCs/>
          <w:szCs w:val="20"/>
        </w:rPr>
        <w:t>Difficulty of Care Payment</w:t>
      </w:r>
      <w:r w:rsidR="00C33E10" w:rsidRPr="00B306D2">
        <w:rPr>
          <w:szCs w:val="20"/>
        </w:rPr>
        <w:t>”</w:t>
      </w:r>
      <w:r w:rsidR="00430F2D">
        <w:rPr>
          <w:szCs w:val="20"/>
        </w:rPr>
        <w:t xml:space="preserve"> is a payment </w:t>
      </w:r>
      <w:r w:rsidR="00541E50">
        <w:rPr>
          <w:szCs w:val="20"/>
        </w:rPr>
        <w:t>described in Code §131(c)</w:t>
      </w:r>
      <w:r w:rsidR="009436F7">
        <w:rPr>
          <w:szCs w:val="20"/>
        </w:rPr>
        <w:t>(1) made in connection with qualified foster individuals</w:t>
      </w:r>
      <w:r w:rsidR="00D0094F">
        <w:rPr>
          <w:szCs w:val="20"/>
        </w:rPr>
        <w:t>.</w:t>
      </w:r>
      <w:r w:rsidR="009436F7">
        <w:rPr>
          <w:szCs w:val="20"/>
        </w:rPr>
        <w:t xml:space="preserve">  </w:t>
      </w:r>
    </w:p>
    <w:p w14:paraId="6D607B87" w14:textId="77777777" w:rsidR="00972BF1" w:rsidRDefault="00972BF1" w:rsidP="0032157D">
      <w:pPr>
        <w:widowControl/>
        <w:tabs>
          <w:tab w:val="left" w:pos="360"/>
          <w:tab w:val="left" w:pos="720"/>
        </w:tabs>
        <w:jc w:val="center"/>
        <w:rPr>
          <w:b/>
          <w:szCs w:val="20"/>
        </w:rPr>
      </w:pPr>
    </w:p>
    <w:p w14:paraId="4551589E" w14:textId="1D418140" w:rsidR="0032157D" w:rsidRPr="00EB254B" w:rsidRDefault="0032157D" w:rsidP="00F667DA">
      <w:pPr>
        <w:keepNext/>
        <w:keepLines/>
        <w:widowControl/>
        <w:tabs>
          <w:tab w:val="left" w:pos="360"/>
          <w:tab w:val="left" w:pos="720"/>
        </w:tabs>
        <w:jc w:val="center"/>
        <w:rPr>
          <w:b/>
          <w:szCs w:val="20"/>
        </w:rPr>
      </w:pPr>
      <w:r w:rsidRPr="00EB254B">
        <w:rPr>
          <w:b/>
          <w:szCs w:val="20"/>
        </w:rPr>
        <w:t xml:space="preserve">ARTICLE </w:t>
      </w:r>
      <w:r w:rsidR="000651E7">
        <w:rPr>
          <w:b/>
          <w:szCs w:val="20"/>
        </w:rPr>
        <w:t>15</w:t>
      </w:r>
    </w:p>
    <w:p w14:paraId="5CC17B44" w14:textId="0AD6B441" w:rsidR="0032157D" w:rsidRDefault="0032157D" w:rsidP="00F667DA">
      <w:pPr>
        <w:keepNext/>
        <w:keepLines/>
        <w:widowControl/>
        <w:jc w:val="center"/>
        <w:rPr>
          <w:b/>
          <w:szCs w:val="20"/>
        </w:rPr>
      </w:pPr>
      <w:r>
        <w:rPr>
          <w:b/>
          <w:szCs w:val="20"/>
        </w:rPr>
        <w:t>403(b) TERMINATION DISTRIBUTIONS – SECURE §</w:t>
      </w:r>
      <w:r w:rsidRPr="00C500CE">
        <w:rPr>
          <w:b/>
          <w:szCs w:val="20"/>
        </w:rPr>
        <w:t>110</w:t>
      </w:r>
    </w:p>
    <w:p w14:paraId="05A2BFB1" w14:textId="77777777" w:rsidR="0032157D" w:rsidRDefault="0032157D" w:rsidP="00F667DA">
      <w:pPr>
        <w:keepNext/>
        <w:keepLines/>
        <w:widowControl/>
      </w:pPr>
    </w:p>
    <w:p w14:paraId="4FA09090" w14:textId="7C030902" w:rsidR="0032157D" w:rsidRDefault="009246A7" w:rsidP="00F667DA">
      <w:pPr>
        <w:keepNext/>
        <w:keepLines/>
        <w:widowControl/>
        <w:ind w:left="540" w:hanging="540"/>
        <w:rPr>
          <w:szCs w:val="20"/>
        </w:rPr>
      </w:pPr>
      <w:r>
        <w:rPr>
          <w:szCs w:val="20"/>
        </w:rPr>
        <w:t>15</w:t>
      </w:r>
      <w:r w:rsidR="0032157D">
        <w:rPr>
          <w:szCs w:val="20"/>
        </w:rPr>
        <w:t>.1</w:t>
      </w:r>
      <w:r w:rsidR="0032157D">
        <w:rPr>
          <w:szCs w:val="20"/>
        </w:rPr>
        <w:tab/>
      </w:r>
      <w:r w:rsidR="0032157D">
        <w:rPr>
          <w:b/>
          <w:bCs/>
          <w:szCs w:val="20"/>
        </w:rPr>
        <w:t>Application</w:t>
      </w:r>
      <w:r w:rsidR="0032157D" w:rsidRPr="009503D1">
        <w:rPr>
          <w:b/>
          <w:bCs/>
          <w:szCs w:val="20"/>
        </w:rPr>
        <w:t>.</w:t>
      </w:r>
      <w:r w:rsidR="0032157D">
        <w:rPr>
          <w:szCs w:val="20"/>
        </w:rPr>
        <w:t xml:space="preserve"> This Article </w:t>
      </w:r>
      <w:r>
        <w:rPr>
          <w:szCs w:val="20"/>
        </w:rPr>
        <w:t>15</w:t>
      </w:r>
      <w:r w:rsidR="0032157D">
        <w:rPr>
          <w:szCs w:val="20"/>
        </w:rPr>
        <w:t xml:space="preserve"> will apply only if the Plan is a 403(b) Plan.</w:t>
      </w:r>
      <w:r w:rsidR="00B8601B">
        <w:rPr>
          <w:szCs w:val="20"/>
        </w:rPr>
        <w:t xml:space="preserve"> It is effective </w:t>
      </w:r>
      <w:r w:rsidR="00CB6664">
        <w:rPr>
          <w:szCs w:val="20"/>
        </w:rPr>
        <w:t>January 1, 2009</w:t>
      </w:r>
      <w:r w:rsidR="009A0F8F">
        <w:rPr>
          <w:szCs w:val="20"/>
        </w:rPr>
        <w:t>.</w:t>
      </w:r>
    </w:p>
    <w:p w14:paraId="5DD6C50B" w14:textId="77777777" w:rsidR="0032157D" w:rsidRDefault="0032157D" w:rsidP="0032157D">
      <w:pPr>
        <w:widowControl/>
        <w:ind w:left="540" w:hanging="540"/>
        <w:rPr>
          <w:szCs w:val="20"/>
        </w:rPr>
      </w:pPr>
    </w:p>
    <w:p w14:paraId="135223F2" w14:textId="2BCD9495" w:rsidR="0032157D" w:rsidRDefault="009246A7" w:rsidP="0032157D">
      <w:pPr>
        <w:widowControl/>
        <w:ind w:left="540" w:hanging="540"/>
        <w:rPr>
          <w:szCs w:val="20"/>
        </w:rPr>
      </w:pPr>
      <w:r>
        <w:rPr>
          <w:szCs w:val="20"/>
        </w:rPr>
        <w:t>15</w:t>
      </w:r>
      <w:r w:rsidR="0032157D">
        <w:rPr>
          <w:szCs w:val="20"/>
        </w:rPr>
        <w:t>.2</w:t>
      </w:r>
      <w:r w:rsidR="0032157D">
        <w:rPr>
          <w:szCs w:val="20"/>
        </w:rPr>
        <w:tab/>
      </w:r>
      <w:r w:rsidR="0032157D">
        <w:rPr>
          <w:b/>
          <w:bCs/>
          <w:szCs w:val="20"/>
        </w:rPr>
        <w:t xml:space="preserve">Custodial Accounts.  </w:t>
      </w:r>
      <w:r w:rsidR="0032157D">
        <w:rPr>
          <w:szCs w:val="20"/>
        </w:rPr>
        <w:t xml:space="preserve">In connection with distributions upon termination of the Plan, the </w:t>
      </w:r>
      <w:r w:rsidR="0032157D" w:rsidRPr="00BF396F">
        <w:rPr>
          <w:szCs w:val="20"/>
        </w:rPr>
        <w:t xml:space="preserve">Plan may treat the delivery of a </w:t>
      </w:r>
      <w:r w:rsidR="0032157D">
        <w:rPr>
          <w:szCs w:val="20"/>
        </w:rPr>
        <w:t>custodial account</w:t>
      </w:r>
      <w:r w:rsidR="0032157D" w:rsidRPr="00BF396F">
        <w:rPr>
          <w:szCs w:val="20"/>
        </w:rPr>
        <w:t xml:space="preserve"> as a distribution</w:t>
      </w:r>
      <w:r w:rsidR="0032157D">
        <w:rPr>
          <w:szCs w:val="20"/>
        </w:rPr>
        <w:t>, pursuant to Rev. Rul. 2020-</w:t>
      </w:r>
      <w:r w:rsidR="00982B6A">
        <w:rPr>
          <w:szCs w:val="20"/>
        </w:rPr>
        <w:t>2</w:t>
      </w:r>
      <w:r w:rsidR="0032157D">
        <w:rPr>
          <w:szCs w:val="20"/>
        </w:rPr>
        <w:t>3.</w:t>
      </w:r>
    </w:p>
    <w:p w14:paraId="09E1AA07" w14:textId="77777777" w:rsidR="00326E05" w:rsidRDefault="00326E05" w:rsidP="00326E05">
      <w:pPr>
        <w:widowControl/>
        <w:tabs>
          <w:tab w:val="left" w:pos="360"/>
          <w:tab w:val="left" w:pos="720"/>
        </w:tabs>
        <w:jc w:val="center"/>
        <w:rPr>
          <w:b/>
          <w:szCs w:val="20"/>
        </w:rPr>
      </w:pPr>
    </w:p>
    <w:p w14:paraId="31447BCD" w14:textId="0565A27B" w:rsidR="00326E05" w:rsidRPr="00EB254B" w:rsidRDefault="00326E05" w:rsidP="00326E05">
      <w:pPr>
        <w:widowControl/>
        <w:tabs>
          <w:tab w:val="left" w:pos="360"/>
          <w:tab w:val="left" w:pos="720"/>
        </w:tabs>
        <w:jc w:val="center"/>
        <w:rPr>
          <w:b/>
          <w:szCs w:val="20"/>
        </w:rPr>
      </w:pPr>
      <w:r w:rsidRPr="00EB254B">
        <w:rPr>
          <w:b/>
          <w:szCs w:val="20"/>
        </w:rPr>
        <w:t xml:space="preserve">ARTICLE </w:t>
      </w:r>
      <w:r>
        <w:rPr>
          <w:b/>
          <w:szCs w:val="20"/>
        </w:rPr>
        <w:t>16</w:t>
      </w:r>
    </w:p>
    <w:p w14:paraId="2B4E3639" w14:textId="372207D1" w:rsidR="00326E05" w:rsidRDefault="000D21B7" w:rsidP="00326E05">
      <w:pPr>
        <w:widowControl/>
        <w:jc w:val="center"/>
        <w:rPr>
          <w:b/>
          <w:szCs w:val="20"/>
        </w:rPr>
      </w:pPr>
      <w:r>
        <w:rPr>
          <w:b/>
          <w:szCs w:val="20"/>
        </w:rPr>
        <w:t>REPEAL OF DEEMED IRA MAXIMUM AGE</w:t>
      </w:r>
      <w:r w:rsidR="00326E05">
        <w:rPr>
          <w:b/>
          <w:szCs w:val="20"/>
        </w:rPr>
        <w:t xml:space="preserve"> – SECURE §</w:t>
      </w:r>
      <w:r w:rsidR="00326E05" w:rsidRPr="00C500CE">
        <w:rPr>
          <w:b/>
          <w:szCs w:val="20"/>
        </w:rPr>
        <w:t>1</w:t>
      </w:r>
      <w:r>
        <w:rPr>
          <w:b/>
          <w:szCs w:val="20"/>
        </w:rPr>
        <w:t>07</w:t>
      </w:r>
    </w:p>
    <w:p w14:paraId="7282FEDF" w14:textId="77777777" w:rsidR="00326E05" w:rsidRDefault="00326E05" w:rsidP="00326E05">
      <w:pPr>
        <w:widowControl/>
      </w:pPr>
    </w:p>
    <w:p w14:paraId="2678ACDF" w14:textId="52A4D8A4" w:rsidR="00326E05" w:rsidRDefault="00326E05" w:rsidP="00326E05">
      <w:pPr>
        <w:widowControl/>
        <w:ind w:left="540" w:hanging="540"/>
        <w:rPr>
          <w:szCs w:val="20"/>
        </w:rPr>
      </w:pPr>
      <w:r>
        <w:rPr>
          <w:szCs w:val="20"/>
        </w:rPr>
        <w:t>1</w:t>
      </w:r>
      <w:r w:rsidR="000D21B7">
        <w:rPr>
          <w:szCs w:val="20"/>
        </w:rPr>
        <w:t>6</w:t>
      </w:r>
      <w:r>
        <w:rPr>
          <w:szCs w:val="20"/>
        </w:rPr>
        <w:t>.1</w:t>
      </w:r>
      <w:r>
        <w:rPr>
          <w:szCs w:val="20"/>
        </w:rPr>
        <w:tab/>
      </w:r>
      <w:r>
        <w:rPr>
          <w:b/>
          <w:bCs/>
          <w:szCs w:val="20"/>
        </w:rPr>
        <w:t>Application</w:t>
      </w:r>
      <w:r w:rsidRPr="009503D1">
        <w:rPr>
          <w:b/>
          <w:bCs/>
          <w:szCs w:val="20"/>
        </w:rPr>
        <w:t>.</w:t>
      </w:r>
      <w:r>
        <w:rPr>
          <w:szCs w:val="20"/>
        </w:rPr>
        <w:t xml:space="preserve"> This Article 1</w:t>
      </w:r>
      <w:r w:rsidR="000D21B7">
        <w:rPr>
          <w:szCs w:val="20"/>
        </w:rPr>
        <w:t>6</w:t>
      </w:r>
      <w:r>
        <w:rPr>
          <w:szCs w:val="20"/>
        </w:rPr>
        <w:t xml:space="preserve"> will apply only if the Plan </w:t>
      </w:r>
      <w:r w:rsidR="000D21B7">
        <w:rPr>
          <w:szCs w:val="20"/>
        </w:rPr>
        <w:t>permits deemed IRA</w:t>
      </w:r>
      <w:r w:rsidR="00BE3BB1">
        <w:rPr>
          <w:szCs w:val="20"/>
        </w:rPr>
        <w:t xml:space="preserve"> contributions</w:t>
      </w:r>
      <w:r w:rsidR="000D21B7">
        <w:rPr>
          <w:szCs w:val="20"/>
        </w:rPr>
        <w:t xml:space="preserve"> (sometimes called </w:t>
      </w:r>
      <w:r w:rsidR="00B676B0">
        <w:rPr>
          <w:szCs w:val="20"/>
        </w:rPr>
        <w:t>“</w:t>
      </w:r>
      <w:r w:rsidR="000D21B7">
        <w:rPr>
          <w:szCs w:val="20"/>
        </w:rPr>
        <w:t>designated IRA</w:t>
      </w:r>
      <w:r w:rsidR="00B676B0">
        <w:rPr>
          <w:szCs w:val="20"/>
        </w:rPr>
        <w:t>”</w:t>
      </w:r>
      <w:r w:rsidR="000D21B7">
        <w:rPr>
          <w:szCs w:val="20"/>
        </w:rPr>
        <w:t xml:space="preserve"> contributions</w:t>
      </w:r>
      <w:r w:rsidR="001354AE">
        <w:rPr>
          <w:szCs w:val="20"/>
        </w:rPr>
        <w:t>)</w:t>
      </w:r>
      <w:r w:rsidR="000D21B7">
        <w:rPr>
          <w:szCs w:val="20"/>
        </w:rPr>
        <w:t xml:space="preserve"> described in Code §408(q).</w:t>
      </w:r>
      <w:r w:rsidR="009A0F8F">
        <w:rPr>
          <w:szCs w:val="20"/>
        </w:rPr>
        <w:t xml:space="preserve"> It is effective January 1, 2020.</w:t>
      </w:r>
    </w:p>
    <w:p w14:paraId="7E8CA43A" w14:textId="77777777" w:rsidR="00326E05" w:rsidRDefault="00326E05" w:rsidP="00326E05">
      <w:pPr>
        <w:widowControl/>
        <w:ind w:left="540" w:hanging="540"/>
        <w:rPr>
          <w:szCs w:val="20"/>
        </w:rPr>
      </w:pPr>
    </w:p>
    <w:p w14:paraId="74852E44" w14:textId="65FC4679" w:rsidR="00326E05" w:rsidRDefault="00326E05" w:rsidP="00326E05">
      <w:pPr>
        <w:widowControl/>
        <w:ind w:left="540" w:hanging="540"/>
        <w:rPr>
          <w:szCs w:val="20"/>
        </w:rPr>
      </w:pPr>
      <w:r>
        <w:rPr>
          <w:szCs w:val="20"/>
        </w:rPr>
        <w:t>1</w:t>
      </w:r>
      <w:r w:rsidR="00F315A7">
        <w:rPr>
          <w:szCs w:val="20"/>
        </w:rPr>
        <w:t>6</w:t>
      </w:r>
      <w:r>
        <w:rPr>
          <w:szCs w:val="20"/>
        </w:rPr>
        <w:t>.2</w:t>
      </w:r>
      <w:r>
        <w:rPr>
          <w:szCs w:val="20"/>
        </w:rPr>
        <w:tab/>
      </w:r>
      <w:r w:rsidR="000D21B7">
        <w:rPr>
          <w:b/>
          <w:bCs/>
          <w:szCs w:val="20"/>
        </w:rPr>
        <w:t>No Maximum Age</w:t>
      </w:r>
      <w:r>
        <w:rPr>
          <w:b/>
          <w:bCs/>
          <w:szCs w:val="20"/>
        </w:rPr>
        <w:t xml:space="preserve">. </w:t>
      </w:r>
      <w:r w:rsidR="000D21B7">
        <w:rPr>
          <w:szCs w:val="20"/>
        </w:rPr>
        <w:t>To the extent the Plan otherwise permits a Participant to make deemed IRA contributions</w:t>
      </w:r>
      <w:r w:rsidR="00CB6664">
        <w:rPr>
          <w:szCs w:val="20"/>
        </w:rPr>
        <w:t>,</w:t>
      </w:r>
      <w:r w:rsidR="000D21B7">
        <w:rPr>
          <w:szCs w:val="20"/>
        </w:rPr>
        <w:t xml:space="preserve"> the Participant may make such contributions regardless of whether the Participant has attained age 70½ or any other age</w:t>
      </w:r>
      <w:r>
        <w:rPr>
          <w:szCs w:val="20"/>
        </w:rPr>
        <w:t>.</w:t>
      </w:r>
    </w:p>
    <w:p w14:paraId="248974A4" w14:textId="77777777" w:rsidR="00F315A7" w:rsidRDefault="00F315A7" w:rsidP="00F315A7">
      <w:pPr>
        <w:widowControl/>
        <w:tabs>
          <w:tab w:val="left" w:pos="360"/>
          <w:tab w:val="left" w:pos="720"/>
        </w:tabs>
        <w:jc w:val="center"/>
        <w:rPr>
          <w:b/>
          <w:szCs w:val="20"/>
        </w:rPr>
      </w:pPr>
    </w:p>
    <w:p w14:paraId="1A6EB7AF" w14:textId="77777777" w:rsidR="00F315A7" w:rsidRDefault="00F315A7" w:rsidP="004A255C">
      <w:pPr>
        <w:ind w:left="540" w:hanging="540"/>
        <w:rPr>
          <w:szCs w:val="20"/>
        </w:rPr>
      </w:pPr>
    </w:p>
    <w:p w14:paraId="0E27B977" w14:textId="72968669" w:rsidR="00C42D70" w:rsidRDefault="00C42D70" w:rsidP="003673EB">
      <w:pPr>
        <w:widowControl/>
      </w:pPr>
    </w:p>
    <w:p w14:paraId="771A8A28" w14:textId="77777777" w:rsidR="00363086" w:rsidRPr="00D50D40" w:rsidRDefault="00363086" w:rsidP="00363086">
      <w:pPr>
        <w:keepNext/>
        <w:keepLines/>
        <w:tabs>
          <w:tab w:val="left" w:pos="5760"/>
        </w:tabs>
        <w:rPr>
          <w:rFonts w:ascii="Times" w:hAnsi="Times"/>
          <w:snapToGrid w:val="0"/>
          <w:szCs w:val="20"/>
          <w:u w:val="single"/>
        </w:rPr>
      </w:pPr>
      <w:r w:rsidRPr="00D50D40">
        <w:rPr>
          <w:rFonts w:ascii="Times" w:hAnsi="Times"/>
          <w:snapToGrid w:val="0"/>
          <w:szCs w:val="20"/>
        </w:rPr>
        <w:t xml:space="preserve">Document Provider Name: </w:t>
      </w:r>
      <w:r w:rsidRPr="00D50D40">
        <w:rPr>
          <w:rFonts w:ascii="Times" w:hAnsi="Times"/>
          <w:snapToGrid w:val="0"/>
          <w:szCs w:val="20"/>
          <w:u w:val="single"/>
        </w:rPr>
        <w:tab/>
      </w:r>
    </w:p>
    <w:p w14:paraId="5033192A" w14:textId="77777777" w:rsidR="00363086" w:rsidRPr="005C29E1" w:rsidRDefault="00363086" w:rsidP="00363086">
      <w:pPr>
        <w:keepNext/>
        <w:keepLines/>
        <w:widowControl/>
        <w:tabs>
          <w:tab w:val="left" w:pos="5220"/>
          <w:tab w:val="left" w:pos="8550"/>
          <w:tab w:val="left" w:pos="9540"/>
        </w:tabs>
        <w:rPr>
          <w:szCs w:val="20"/>
        </w:rPr>
      </w:pPr>
    </w:p>
    <w:p w14:paraId="53594B2E" w14:textId="77777777" w:rsidR="00363086" w:rsidRPr="00D50D40" w:rsidRDefault="00363086" w:rsidP="00363086">
      <w:pPr>
        <w:keepNext/>
        <w:keepLines/>
        <w:tabs>
          <w:tab w:val="left" w:pos="5760"/>
        </w:tabs>
        <w:rPr>
          <w:rFonts w:ascii="Times" w:hAnsi="Times"/>
          <w:snapToGrid w:val="0"/>
          <w:szCs w:val="20"/>
          <w:u w:val="single"/>
        </w:rPr>
      </w:pPr>
    </w:p>
    <w:p w14:paraId="23A60545" w14:textId="77777777" w:rsidR="00363086" w:rsidRPr="00D50D40" w:rsidRDefault="00363086" w:rsidP="00363086">
      <w:pPr>
        <w:keepNext/>
        <w:keepLines/>
        <w:tabs>
          <w:tab w:val="left" w:pos="5760"/>
        </w:tabs>
        <w:rPr>
          <w:rFonts w:ascii="Times" w:hAnsi="Times"/>
          <w:snapToGrid w:val="0"/>
          <w:szCs w:val="20"/>
          <w:u w:val="single"/>
        </w:rPr>
      </w:pPr>
      <w:r w:rsidRPr="00D50D40">
        <w:rPr>
          <w:rFonts w:ascii="Times" w:hAnsi="Times"/>
          <w:snapToGrid w:val="0"/>
          <w:szCs w:val="20"/>
          <w:u w:val="single"/>
        </w:rPr>
        <w:t>By:</w:t>
      </w:r>
      <w:r w:rsidRPr="00D50D40">
        <w:rPr>
          <w:rFonts w:ascii="Times" w:hAnsi="Times"/>
          <w:snapToGrid w:val="0"/>
          <w:szCs w:val="20"/>
          <w:u w:val="single"/>
        </w:rPr>
        <w:tab/>
      </w:r>
    </w:p>
    <w:p w14:paraId="3324EE93" w14:textId="77777777" w:rsidR="00363086" w:rsidRPr="00D50D40" w:rsidRDefault="00363086" w:rsidP="00363086">
      <w:pPr>
        <w:keepNext/>
        <w:keepLines/>
        <w:tabs>
          <w:tab w:val="left" w:pos="2160"/>
        </w:tabs>
        <w:rPr>
          <w:rFonts w:ascii="Times" w:hAnsi="Times"/>
          <w:i/>
          <w:iCs/>
          <w:snapToGrid w:val="0"/>
          <w:szCs w:val="20"/>
        </w:rPr>
      </w:pPr>
      <w:r>
        <w:rPr>
          <w:rFonts w:ascii="Times" w:hAnsi="Times"/>
          <w:i/>
          <w:iCs/>
          <w:snapToGrid w:val="0"/>
          <w:szCs w:val="20"/>
        </w:rPr>
        <w:t xml:space="preserve">   </w:t>
      </w:r>
      <w:r w:rsidRPr="00D50D40">
        <w:rPr>
          <w:rFonts w:ascii="Times" w:hAnsi="Times"/>
          <w:i/>
          <w:iCs/>
          <w:snapToGrid w:val="0"/>
          <w:szCs w:val="20"/>
        </w:rPr>
        <w:t>(Authorized signer for Document Provider)</w:t>
      </w:r>
    </w:p>
    <w:p w14:paraId="2AE15452" w14:textId="77777777" w:rsidR="00363086" w:rsidRPr="00D50D40" w:rsidRDefault="00363086" w:rsidP="00363086">
      <w:pPr>
        <w:keepNext/>
        <w:keepLines/>
        <w:tabs>
          <w:tab w:val="left" w:pos="4320"/>
        </w:tabs>
        <w:rPr>
          <w:rFonts w:ascii="Times" w:hAnsi="Times"/>
          <w:snapToGrid w:val="0"/>
          <w:szCs w:val="20"/>
          <w:u w:val="single"/>
        </w:rPr>
      </w:pPr>
    </w:p>
    <w:p w14:paraId="216C9C3E" w14:textId="77777777" w:rsidR="00363086" w:rsidRPr="005C29E1" w:rsidRDefault="00363086" w:rsidP="00363086">
      <w:pPr>
        <w:keepNext/>
        <w:keepLines/>
        <w:widowControl/>
        <w:tabs>
          <w:tab w:val="left" w:pos="5220"/>
          <w:tab w:val="left" w:pos="8550"/>
          <w:tab w:val="left" w:pos="9540"/>
        </w:tabs>
        <w:rPr>
          <w:szCs w:val="20"/>
        </w:rPr>
      </w:pPr>
      <w:r w:rsidRPr="005C29E1">
        <w:rPr>
          <w:szCs w:val="20"/>
        </w:rPr>
        <w:t>The Document Provider executed this Amendment</w:t>
      </w:r>
      <w:r>
        <w:rPr>
          <w:szCs w:val="20"/>
        </w:rPr>
        <w:t xml:space="preserve"> </w:t>
      </w:r>
      <w:r w:rsidRPr="005C29E1">
        <w:rPr>
          <w:szCs w:val="20"/>
        </w:rPr>
        <w:t xml:space="preserve">this </w:t>
      </w:r>
      <w:r w:rsidRPr="005C29E1">
        <w:rPr>
          <w:szCs w:val="20"/>
          <w:u w:val="single"/>
        </w:rPr>
        <w:tab/>
      </w:r>
      <w:r w:rsidRPr="005C29E1">
        <w:rPr>
          <w:szCs w:val="20"/>
        </w:rPr>
        <w:t xml:space="preserve"> day of </w:t>
      </w:r>
      <w:r w:rsidRPr="005C29E1">
        <w:rPr>
          <w:szCs w:val="20"/>
          <w:u w:val="single"/>
        </w:rPr>
        <w:tab/>
      </w:r>
      <w:r w:rsidRPr="005C29E1">
        <w:rPr>
          <w:szCs w:val="20"/>
        </w:rPr>
        <w:t xml:space="preserve">, </w:t>
      </w:r>
      <w:r w:rsidRPr="005C29E1">
        <w:rPr>
          <w:szCs w:val="20"/>
          <w:u w:val="single"/>
        </w:rPr>
        <w:tab/>
      </w:r>
      <w:r w:rsidRPr="005C29E1">
        <w:rPr>
          <w:szCs w:val="20"/>
        </w:rPr>
        <w:t>.</w:t>
      </w:r>
    </w:p>
    <w:p w14:paraId="5EB2B0D1" w14:textId="77777777" w:rsidR="00363086" w:rsidRPr="005C29E1" w:rsidRDefault="00363086" w:rsidP="00363086">
      <w:pPr>
        <w:keepNext/>
        <w:keepLines/>
        <w:widowControl/>
        <w:rPr>
          <w:szCs w:val="20"/>
        </w:rPr>
      </w:pPr>
    </w:p>
    <w:p w14:paraId="083627E8" w14:textId="77777777" w:rsidR="00363086" w:rsidRPr="005C29E1" w:rsidRDefault="00363086" w:rsidP="00363086">
      <w:pPr>
        <w:keepNext/>
        <w:widowControl/>
        <w:tabs>
          <w:tab w:val="right" w:pos="5760"/>
        </w:tabs>
        <w:rPr>
          <w:szCs w:val="20"/>
        </w:rPr>
      </w:pPr>
    </w:p>
    <w:p w14:paraId="20A5AAED" w14:textId="77777777" w:rsidR="00363086" w:rsidRPr="005C29E1" w:rsidRDefault="00363086" w:rsidP="00363086">
      <w:pPr>
        <w:keepNext/>
        <w:widowControl/>
        <w:tabs>
          <w:tab w:val="right" w:pos="5760"/>
        </w:tabs>
        <w:rPr>
          <w:szCs w:val="20"/>
          <w:u w:val="single"/>
        </w:rPr>
      </w:pPr>
      <w:r w:rsidRPr="005C29E1">
        <w:rPr>
          <w:szCs w:val="20"/>
        </w:rPr>
        <w:t>Complete the information below if the Employer is signing the Amendment.</w:t>
      </w:r>
    </w:p>
    <w:p w14:paraId="0E9B100E" w14:textId="77777777" w:rsidR="00363086" w:rsidRPr="005C29E1" w:rsidRDefault="00363086" w:rsidP="00363086">
      <w:pPr>
        <w:keepNext/>
        <w:widowControl/>
        <w:tabs>
          <w:tab w:val="right" w:pos="5760"/>
        </w:tabs>
        <w:rPr>
          <w:szCs w:val="20"/>
        </w:rPr>
      </w:pPr>
    </w:p>
    <w:p w14:paraId="6DC3A746" w14:textId="77777777" w:rsidR="00363086" w:rsidRPr="005C29E1" w:rsidRDefault="00363086" w:rsidP="00363086">
      <w:pPr>
        <w:keepNext/>
        <w:widowControl/>
        <w:tabs>
          <w:tab w:val="right" w:pos="5760"/>
        </w:tabs>
        <w:rPr>
          <w:szCs w:val="20"/>
        </w:rPr>
      </w:pPr>
    </w:p>
    <w:p w14:paraId="05F51F7F" w14:textId="77777777" w:rsidR="00363086" w:rsidRPr="005C29E1" w:rsidRDefault="00363086" w:rsidP="00363086">
      <w:pPr>
        <w:keepNext/>
        <w:widowControl/>
        <w:rPr>
          <w:szCs w:val="20"/>
        </w:rPr>
      </w:pPr>
    </w:p>
    <w:p w14:paraId="27C5F061" w14:textId="77777777" w:rsidR="00363086" w:rsidRPr="005C29E1" w:rsidRDefault="00363086" w:rsidP="00363086">
      <w:pPr>
        <w:keepNext/>
        <w:widowControl/>
        <w:rPr>
          <w:szCs w:val="20"/>
        </w:rPr>
      </w:pPr>
    </w:p>
    <w:p w14:paraId="6FA37747" w14:textId="77777777" w:rsidR="00363086" w:rsidRPr="005C29E1" w:rsidRDefault="00363086" w:rsidP="00363086">
      <w:pPr>
        <w:keepNext/>
        <w:widowControl/>
        <w:tabs>
          <w:tab w:val="right" w:pos="5760"/>
        </w:tabs>
        <w:rPr>
          <w:szCs w:val="20"/>
          <w:u w:val="single"/>
        </w:rPr>
      </w:pPr>
      <w:r w:rsidRPr="005C29E1">
        <w:rPr>
          <w:szCs w:val="20"/>
        </w:rPr>
        <w:t xml:space="preserve">By: </w:t>
      </w:r>
      <w:r w:rsidRPr="005C29E1">
        <w:rPr>
          <w:szCs w:val="20"/>
          <w:u w:val="single"/>
        </w:rPr>
        <w:tab/>
      </w:r>
    </w:p>
    <w:p w14:paraId="6D23C7EA" w14:textId="77777777" w:rsidR="00363086" w:rsidRPr="00D50D40" w:rsidRDefault="00363086" w:rsidP="00363086">
      <w:pPr>
        <w:keepNext/>
        <w:widowControl/>
        <w:tabs>
          <w:tab w:val="right" w:pos="5760"/>
        </w:tabs>
        <w:rPr>
          <w:i/>
          <w:iCs/>
          <w:szCs w:val="20"/>
        </w:rPr>
      </w:pPr>
      <w:r>
        <w:rPr>
          <w:i/>
          <w:iCs/>
          <w:szCs w:val="20"/>
        </w:rPr>
        <w:t xml:space="preserve">   </w:t>
      </w:r>
      <w:r w:rsidRPr="00D50D40">
        <w:rPr>
          <w:i/>
          <w:iCs/>
          <w:szCs w:val="20"/>
        </w:rPr>
        <w:t>(Authorized signer for Employer)</w:t>
      </w:r>
    </w:p>
    <w:p w14:paraId="10B95638" w14:textId="77777777" w:rsidR="00363086" w:rsidRPr="005C29E1" w:rsidRDefault="00363086" w:rsidP="00363086">
      <w:pPr>
        <w:keepNext/>
        <w:widowControl/>
        <w:tabs>
          <w:tab w:val="right" w:pos="5760"/>
        </w:tabs>
        <w:rPr>
          <w:szCs w:val="20"/>
        </w:rPr>
      </w:pPr>
    </w:p>
    <w:p w14:paraId="312D5FB6" w14:textId="77777777" w:rsidR="00363086" w:rsidRPr="005C29E1" w:rsidRDefault="00363086" w:rsidP="00363086">
      <w:pPr>
        <w:pStyle w:val="Header"/>
        <w:widowControl/>
        <w:rPr>
          <w:szCs w:val="20"/>
        </w:rPr>
      </w:pPr>
    </w:p>
    <w:p w14:paraId="34BD99E4" w14:textId="77777777" w:rsidR="00363086" w:rsidRPr="005C29E1" w:rsidRDefault="00363086" w:rsidP="00363086">
      <w:pPr>
        <w:keepNext/>
        <w:keepLines/>
        <w:widowControl/>
        <w:tabs>
          <w:tab w:val="left" w:pos="5220"/>
          <w:tab w:val="left" w:pos="8550"/>
          <w:tab w:val="left" w:pos="9540"/>
        </w:tabs>
        <w:rPr>
          <w:szCs w:val="20"/>
        </w:rPr>
      </w:pPr>
      <w:r w:rsidRPr="005C29E1">
        <w:rPr>
          <w:szCs w:val="20"/>
        </w:rPr>
        <w:t xml:space="preserve">The Employer executed this Amendment this </w:t>
      </w:r>
      <w:r w:rsidRPr="005C29E1">
        <w:rPr>
          <w:szCs w:val="20"/>
          <w:u w:val="single"/>
        </w:rPr>
        <w:tab/>
      </w:r>
      <w:r w:rsidRPr="005C29E1">
        <w:rPr>
          <w:szCs w:val="20"/>
        </w:rPr>
        <w:t xml:space="preserve"> day of </w:t>
      </w:r>
      <w:r w:rsidRPr="005C29E1">
        <w:rPr>
          <w:szCs w:val="20"/>
          <w:u w:val="single"/>
        </w:rPr>
        <w:tab/>
      </w:r>
      <w:r w:rsidRPr="005C29E1">
        <w:rPr>
          <w:szCs w:val="20"/>
        </w:rPr>
        <w:t xml:space="preserve">, </w:t>
      </w:r>
      <w:r w:rsidRPr="005C29E1">
        <w:rPr>
          <w:szCs w:val="20"/>
          <w:u w:val="single"/>
        </w:rPr>
        <w:tab/>
      </w:r>
      <w:r w:rsidRPr="005C29E1">
        <w:rPr>
          <w:szCs w:val="20"/>
        </w:rPr>
        <w:t>.</w:t>
      </w:r>
    </w:p>
    <w:p w14:paraId="68C59252" w14:textId="77777777" w:rsidR="00363086" w:rsidRPr="005C29E1" w:rsidRDefault="00363086" w:rsidP="00363086">
      <w:pPr>
        <w:pStyle w:val="Header"/>
        <w:widowControl/>
        <w:rPr>
          <w:szCs w:val="20"/>
        </w:rPr>
      </w:pPr>
    </w:p>
    <w:p w14:paraId="7E8B5377" w14:textId="77777777" w:rsidR="00363086" w:rsidRDefault="00363086" w:rsidP="00363086">
      <w:pPr>
        <w:widowControl/>
        <w:tabs>
          <w:tab w:val="left" w:pos="5220"/>
          <w:tab w:val="left" w:pos="8550"/>
          <w:tab w:val="left" w:pos="9540"/>
        </w:tabs>
      </w:pPr>
    </w:p>
    <w:p w14:paraId="13AF5299" w14:textId="77777777" w:rsidR="00353CD2" w:rsidRDefault="00353CD2" w:rsidP="00363086">
      <w:pPr>
        <w:widowControl/>
        <w:tabs>
          <w:tab w:val="left" w:pos="5220"/>
          <w:tab w:val="left" w:pos="8550"/>
          <w:tab w:val="left" w:pos="9540"/>
        </w:tabs>
      </w:pPr>
    </w:p>
    <w:sectPr w:rsidR="00353CD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5E35" w14:textId="77777777" w:rsidR="00217C4E" w:rsidRDefault="00217C4E" w:rsidP="00C500CE">
      <w:r>
        <w:separator/>
      </w:r>
    </w:p>
  </w:endnote>
  <w:endnote w:type="continuationSeparator" w:id="0">
    <w:p w14:paraId="132D4F56" w14:textId="77777777" w:rsidR="00217C4E" w:rsidRDefault="00217C4E" w:rsidP="00C5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060A" w14:textId="77777777" w:rsidR="00A660C1" w:rsidRDefault="00A66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8B2C" w14:textId="6A4177FC" w:rsidR="00BB0142" w:rsidRDefault="00BB0142" w:rsidP="00BB0142">
    <w:pPr>
      <w:pStyle w:val="Footer"/>
      <w:jc w:val="center"/>
    </w:pPr>
    <w:r w:rsidRPr="00B44470">
      <w:rPr>
        <w:rFonts w:ascii="Times" w:hAnsi="Times" w:cs="Times"/>
        <w:szCs w:val="20"/>
      </w:rPr>
      <w:t>© 20</w:t>
    </w:r>
    <w:r>
      <w:rPr>
        <w:rFonts w:ascii="Times" w:hAnsi="Times" w:cs="Times"/>
        <w:szCs w:val="20"/>
      </w:rPr>
      <w:t>2</w:t>
    </w:r>
    <w:r w:rsidR="00A660C1">
      <w:rPr>
        <w:rFonts w:ascii="Times" w:hAnsi="Times" w:cs="Times"/>
        <w:szCs w:val="20"/>
      </w:rPr>
      <w:t>3</w:t>
    </w:r>
    <w:r>
      <w:rPr>
        <w:rFonts w:ascii="Times" w:hAnsi="Times" w:cs="Times"/>
        <w:szCs w:val="20"/>
      </w:rPr>
      <w:t xml:space="preserve"> FIS Business Systems LLC or its suppliers</w:t>
    </w:r>
    <w:r>
      <w:ptab w:relativeTo="margin" w:alignment="center" w:leader="none"/>
    </w:r>
    <w:r>
      <w:fldChar w:fldCharType="begin"/>
    </w:r>
    <w:r>
      <w:instrText xml:space="preserve"> PAGE   \* MERGEFORMAT </w:instrText>
    </w:r>
    <w:r>
      <w:fldChar w:fldCharType="separate"/>
    </w:r>
    <w:r>
      <w:t>1</w:t>
    </w:r>
    <w:r>
      <w:rPr>
        <w:noProof/>
      </w:rPr>
      <w:fldChar w:fldCharType="end"/>
    </w:r>
    <w:r>
      <w:ptab w:relativeTo="margin" w:alignment="right" w:leader="none"/>
    </w:r>
    <w:r>
      <w:t xml:space="preserve">Rev. </w:t>
    </w:r>
    <w:r w:rsidR="00A660C1">
      <w:t>Jan. 2023</w:t>
    </w:r>
  </w:p>
  <w:p w14:paraId="3BA94446" w14:textId="77777777" w:rsidR="00C500CE" w:rsidRDefault="00C50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9094" w14:textId="77777777" w:rsidR="00A660C1" w:rsidRDefault="00A6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64E4" w14:textId="77777777" w:rsidR="00217C4E" w:rsidRDefault="00217C4E" w:rsidP="00C500CE">
      <w:r>
        <w:separator/>
      </w:r>
    </w:p>
  </w:footnote>
  <w:footnote w:type="continuationSeparator" w:id="0">
    <w:p w14:paraId="528931B3" w14:textId="77777777" w:rsidR="00217C4E" w:rsidRDefault="00217C4E" w:rsidP="00C5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5D8F" w14:textId="77777777" w:rsidR="00A660C1" w:rsidRDefault="00A66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BEE8" w14:textId="0AA2A4C0" w:rsidR="003673EB" w:rsidRDefault="003673EB" w:rsidP="003673EB">
    <w:pPr>
      <w:pStyle w:val="Footer"/>
      <w:jc w:val="right"/>
      <w:rPr>
        <w:rFonts w:ascii="Times" w:hAnsi="Times" w:cs="Times"/>
        <w:szCs w:val="20"/>
      </w:rPr>
    </w:pPr>
    <w:r>
      <w:rPr>
        <w:rFonts w:ascii="Times" w:hAnsi="Times" w:cs="Times"/>
        <w:szCs w:val="20"/>
      </w:rPr>
      <w:t>SECURE Act Amendment</w:t>
    </w:r>
    <w:r w:rsidR="005506B5">
      <w:rPr>
        <w:rFonts w:ascii="Times" w:hAnsi="Times" w:cs="Times"/>
        <w:szCs w:val="20"/>
      </w:rPr>
      <w:t xml:space="preserve"> for </w:t>
    </w:r>
    <w:r w:rsidR="00D43465">
      <w:rPr>
        <w:rFonts w:ascii="Times" w:hAnsi="Times" w:cs="Times"/>
        <w:szCs w:val="20"/>
      </w:rPr>
      <w:t>Providers</w:t>
    </w:r>
  </w:p>
  <w:p w14:paraId="45A6CAC5" w14:textId="77777777" w:rsidR="00C0664E" w:rsidRDefault="00C0664E" w:rsidP="00C0664E">
    <w:pPr>
      <w:pStyle w:val="Footer"/>
      <w:jc w:val="center"/>
    </w:pPr>
  </w:p>
  <w:p w14:paraId="636F7CD7" w14:textId="77777777" w:rsidR="003673EB" w:rsidRDefault="003673EB" w:rsidP="003673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CCCD" w14:textId="77777777" w:rsidR="00A660C1" w:rsidRDefault="00A66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70C76"/>
    <w:multiLevelType w:val="hybridMultilevel"/>
    <w:tmpl w:val="F58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18072458">
    <w:abstractNumId w:val="1"/>
  </w:num>
  <w:num w:numId="2" w16cid:durableId="82177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600CEC8-F505-4078-A526-EED7B2D57BA0}"/>
    <w:docVar w:name="dgnword-eventsink" w:val="2527370854896"/>
    <w:docVar w:name="dgnword-lastRevisionsView" w:val="0"/>
  </w:docVars>
  <w:rsids>
    <w:rsidRoot w:val="00C8032F"/>
    <w:rsid w:val="000002FE"/>
    <w:rsid w:val="00001AD1"/>
    <w:rsid w:val="00002EAD"/>
    <w:rsid w:val="00007462"/>
    <w:rsid w:val="00010DE3"/>
    <w:rsid w:val="00011FFD"/>
    <w:rsid w:val="00012E51"/>
    <w:rsid w:val="0001444F"/>
    <w:rsid w:val="00015DB0"/>
    <w:rsid w:val="000162C2"/>
    <w:rsid w:val="00016A54"/>
    <w:rsid w:val="00020B11"/>
    <w:rsid w:val="00020E52"/>
    <w:rsid w:val="000227D0"/>
    <w:rsid w:val="0002370B"/>
    <w:rsid w:val="000242A7"/>
    <w:rsid w:val="00024859"/>
    <w:rsid w:val="00024C98"/>
    <w:rsid w:val="000301BC"/>
    <w:rsid w:val="00030DE0"/>
    <w:rsid w:val="000318FC"/>
    <w:rsid w:val="0003282A"/>
    <w:rsid w:val="0003429A"/>
    <w:rsid w:val="000342D5"/>
    <w:rsid w:val="00034DD7"/>
    <w:rsid w:val="00036169"/>
    <w:rsid w:val="000365BF"/>
    <w:rsid w:val="00037704"/>
    <w:rsid w:val="00037FFA"/>
    <w:rsid w:val="000413A5"/>
    <w:rsid w:val="00041D6A"/>
    <w:rsid w:val="00045856"/>
    <w:rsid w:val="00045D0E"/>
    <w:rsid w:val="000460EE"/>
    <w:rsid w:val="00046969"/>
    <w:rsid w:val="0004745F"/>
    <w:rsid w:val="000519C8"/>
    <w:rsid w:val="00053555"/>
    <w:rsid w:val="00053F21"/>
    <w:rsid w:val="000605C0"/>
    <w:rsid w:val="00062717"/>
    <w:rsid w:val="00062985"/>
    <w:rsid w:val="00062DA0"/>
    <w:rsid w:val="00065116"/>
    <w:rsid w:val="000651E7"/>
    <w:rsid w:val="00066282"/>
    <w:rsid w:val="0007240E"/>
    <w:rsid w:val="00072AAC"/>
    <w:rsid w:val="00081259"/>
    <w:rsid w:val="00081674"/>
    <w:rsid w:val="000852A4"/>
    <w:rsid w:val="000879D2"/>
    <w:rsid w:val="00087BE0"/>
    <w:rsid w:val="00087E78"/>
    <w:rsid w:val="0009015E"/>
    <w:rsid w:val="0009264B"/>
    <w:rsid w:val="00092A82"/>
    <w:rsid w:val="00092AEF"/>
    <w:rsid w:val="000939F9"/>
    <w:rsid w:val="0009462C"/>
    <w:rsid w:val="00095B24"/>
    <w:rsid w:val="000A0524"/>
    <w:rsid w:val="000A085F"/>
    <w:rsid w:val="000A270A"/>
    <w:rsid w:val="000A4C1D"/>
    <w:rsid w:val="000A60FB"/>
    <w:rsid w:val="000B2190"/>
    <w:rsid w:val="000B296F"/>
    <w:rsid w:val="000B2993"/>
    <w:rsid w:val="000B6DF4"/>
    <w:rsid w:val="000B711D"/>
    <w:rsid w:val="000B7A30"/>
    <w:rsid w:val="000C00FC"/>
    <w:rsid w:val="000C0DC9"/>
    <w:rsid w:val="000C0EBA"/>
    <w:rsid w:val="000C2C4B"/>
    <w:rsid w:val="000C4D0C"/>
    <w:rsid w:val="000C5944"/>
    <w:rsid w:val="000C622A"/>
    <w:rsid w:val="000C7714"/>
    <w:rsid w:val="000D09B8"/>
    <w:rsid w:val="000D1EF6"/>
    <w:rsid w:val="000D21B7"/>
    <w:rsid w:val="000D33BE"/>
    <w:rsid w:val="000D3BF2"/>
    <w:rsid w:val="000D42E7"/>
    <w:rsid w:val="000D58C9"/>
    <w:rsid w:val="000D7422"/>
    <w:rsid w:val="000E1B20"/>
    <w:rsid w:val="000E1B30"/>
    <w:rsid w:val="000E2E1B"/>
    <w:rsid w:val="000E387F"/>
    <w:rsid w:val="000E55A2"/>
    <w:rsid w:val="000E5A00"/>
    <w:rsid w:val="000E64AB"/>
    <w:rsid w:val="000E6DDC"/>
    <w:rsid w:val="000F0ED3"/>
    <w:rsid w:val="000F1442"/>
    <w:rsid w:val="000F2809"/>
    <w:rsid w:val="000F3D14"/>
    <w:rsid w:val="000F4AD5"/>
    <w:rsid w:val="0010002F"/>
    <w:rsid w:val="00103ADA"/>
    <w:rsid w:val="0010484B"/>
    <w:rsid w:val="00106E1F"/>
    <w:rsid w:val="00111A27"/>
    <w:rsid w:val="001204C6"/>
    <w:rsid w:val="00120837"/>
    <w:rsid w:val="00122D55"/>
    <w:rsid w:val="00122FC6"/>
    <w:rsid w:val="00125761"/>
    <w:rsid w:val="00126311"/>
    <w:rsid w:val="00126374"/>
    <w:rsid w:val="0012799B"/>
    <w:rsid w:val="00131308"/>
    <w:rsid w:val="00131A78"/>
    <w:rsid w:val="0013215F"/>
    <w:rsid w:val="00134486"/>
    <w:rsid w:val="00134DCD"/>
    <w:rsid w:val="00135241"/>
    <w:rsid w:val="001353CF"/>
    <w:rsid w:val="001354AE"/>
    <w:rsid w:val="00135D7F"/>
    <w:rsid w:val="00137DB4"/>
    <w:rsid w:val="00142F35"/>
    <w:rsid w:val="001448BB"/>
    <w:rsid w:val="001450A2"/>
    <w:rsid w:val="00147255"/>
    <w:rsid w:val="0015020E"/>
    <w:rsid w:val="001512BF"/>
    <w:rsid w:val="001514C6"/>
    <w:rsid w:val="00152934"/>
    <w:rsid w:val="00153B02"/>
    <w:rsid w:val="00155D77"/>
    <w:rsid w:val="00157ED1"/>
    <w:rsid w:val="001635AA"/>
    <w:rsid w:val="0016375D"/>
    <w:rsid w:val="00163BE1"/>
    <w:rsid w:val="001652B3"/>
    <w:rsid w:val="00166798"/>
    <w:rsid w:val="00167071"/>
    <w:rsid w:val="00172682"/>
    <w:rsid w:val="00173EDC"/>
    <w:rsid w:val="00173FD6"/>
    <w:rsid w:val="001778EB"/>
    <w:rsid w:val="001801C3"/>
    <w:rsid w:val="00180C89"/>
    <w:rsid w:val="00181748"/>
    <w:rsid w:val="00181EDF"/>
    <w:rsid w:val="00181F1F"/>
    <w:rsid w:val="00184973"/>
    <w:rsid w:val="0018504D"/>
    <w:rsid w:val="001853D6"/>
    <w:rsid w:val="0018689E"/>
    <w:rsid w:val="0019069A"/>
    <w:rsid w:val="00191AA9"/>
    <w:rsid w:val="00193670"/>
    <w:rsid w:val="00193C4D"/>
    <w:rsid w:val="0019570D"/>
    <w:rsid w:val="00195EC9"/>
    <w:rsid w:val="001A022C"/>
    <w:rsid w:val="001A0E09"/>
    <w:rsid w:val="001A1FD6"/>
    <w:rsid w:val="001A47DF"/>
    <w:rsid w:val="001A4BA7"/>
    <w:rsid w:val="001A7B81"/>
    <w:rsid w:val="001B0356"/>
    <w:rsid w:val="001B09A4"/>
    <w:rsid w:val="001B0FA4"/>
    <w:rsid w:val="001B13EA"/>
    <w:rsid w:val="001B14F6"/>
    <w:rsid w:val="001B3A0C"/>
    <w:rsid w:val="001B66F9"/>
    <w:rsid w:val="001C0BAE"/>
    <w:rsid w:val="001C3E49"/>
    <w:rsid w:val="001C3F07"/>
    <w:rsid w:val="001C4559"/>
    <w:rsid w:val="001C4BE7"/>
    <w:rsid w:val="001C52B3"/>
    <w:rsid w:val="001C7FF6"/>
    <w:rsid w:val="001D0C8B"/>
    <w:rsid w:val="001D2CAD"/>
    <w:rsid w:val="001D304A"/>
    <w:rsid w:val="001D4189"/>
    <w:rsid w:val="001D5B68"/>
    <w:rsid w:val="001D6D32"/>
    <w:rsid w:val="001D6ED2"/>
    <w:rsid w:val="001D7AE9"/>
    <w:rsid w:val="001D7E7A"/>
    <w:rsid w:val="001E173B"/>
    <w:rsid w:val="001E194D"/>
    <w:rsid w:val="001E221A"/>
    <w:rsid w:val="001E4196"/>
    <w:rsid w:val="001E53CA"/>
    <w:rsid w:val="001E6F93"/>
    <w:rsid w:val="001E7559"/>
    <w:rsid w:val="001E7F89"/>
    <w:rsid w:val="001F00B6"/>
    <w:rsid w:val="001F08B9"/>
    <w:rsid w:val="001F08EE"/>
    <w:rsid w:val="001F1EFC"/>
    <w:rsid w:val="001F25A0"/>
    <w:rsid w:val="001F2A7F"/>
    <w:rsid w:val="001F3751"/>
    <w:rsid w:val="001F47D6"/>
    <w:rsid w:val="001F69E5"/>
    <w:rsid w:val="001F709B"/>
    <w:rsid w:val="001F7E78"/>
    <w:rsid w:val="00200EDF"/>
    <w:rsid w:val="0020747C"/>
    <w:rsid w:val="00211C4A"/>
    <w:rsid w:val="0021310C"/>
    <w:rsid w:val="002147D2"/>
    <w:rsid w:val="00214AA5"/>
    <w:rsid w:val="00217C4E"/>
    <w:rsid w:val="00221F7E"/>
    <w:rsid w:val="002223A8"/>
    <w:rsid w:val="0022340F"/>
    <w:rsid w:val="00223709"/>
    <w:rsid w:val="0022373F"/>
    <w:rsid w:val="002238E6"/>
    <w:rsid w:val="002261B5"/>
    <w:rsid w:val="00230269"/>
    <w:rsid w:val="00230E75"/>
    <w:rsid w:val="00231D02"/>
    <w:rsid w:val="002339A4"/>
    <w:rsid w:val="00233D9F"/>
    <w:rsid w:val="00235568"/>
    <w:rsid w:val="00235893"/>
    <w:rsid w:val="00240388"/>
    <w:rsid w:val="00243234"/>
    <w:rsid w:val="00243FA6"/>
    <w:rsid w:val="002441D4"/>
    <w:rsid w:val="0024538F"/>
    <w:rsid w:val="002465B1"/>
    <w:rsid w:val="00246630"/>
    <w:rsid w:val="002503D1"/>
    <w:rsid w:val="00251DDD"/>
    <w:rsid w:val="00253272"/>
    <w:rsid w:val="00253924"/>
    <w:rsid w:val="002549C4"/>
    <w:rsid w:val="002555FF"/>
    <w:rsid w:val="002578FD"/>
    <w:rsid w:val="002614FA"/>
    <w:rsid w:val="002629D5"/>
    <w:rsid w:val="002666CF"/>
    <w:rsid w:val="00275588"/>
    <w:rsid w:val="00276EA5"/>
    <w:rsid w:val="0027792E"/>
    <w:rsid w:val="00277F48"/>
    <w:rsid w:val="0028020D"/>
    <w:rsid w:val="00281725"/>
    <w:rsid w:val="00281B53"/>
    <w:rsid w:val="00284CC6"/>
    <w:rsid w:val="00285039"/>
    <w:rsid w:val="00287BA7"/>
    <w:rsid w:val="002915B8"/>
    <w:rsid w:val="002958CC"/>
    <w:rsid w:val="0029601B"/>
    <w:rsid w:val="00296364"/>
    <w:rsid w:val="002964AE"/>
    <w:rsid w:val="00297345"/>
    <w:rsid w:val="0029793D"/>
    <w:rsid w:val="002A2EA0"/>
    <w:rsid w:val="002A2FCB"/>
    <w:rsid w:val="002A3AD2"/>
    <w:rsid w:val="002A4D15"/>
    <w:rsid w:val="002A7E3D"/>
    <w:rsid w:val="002B03B0"/>
    <w:rsid w:val="002B27BB"/>
    <w:rsid w:val="002B2A09"/>
    <w:rsid w:val="002B45CC"/>
    <w:rsid w:val="002C06FC"/>
    <w:rsid w:val="002C0703"/>
    <w:rsid w:val="002C5C10"/>
    <w:rsid w:val="002C6F11"/>
    <w:rsid w:val="002D0B62"/>
    <w:rsid w:val="002D2876"/>
    <w:rsid w:val="002D2C14"/>
    <w:rsid w:val="002D2D21"/>
    <w:rsid w:val="002D2D46"/>
    <w:rsid w:val="002D4BDF"/>
    <w:rsid w:val="002D4D3A"/>
    <w:rsid w:val="002D564F"/>
    <w:rsid w:val="002D654A"/>
    <w:rsid w:val="002D7B08"/>
    <w:rsid w:val="002D7FE2"/>
    <w:rsid w:val="002E03EA"/>
    <w:rsid w:val="002E0549"/>
    <w:rsid w:val="002E0ADE"/>
    <w:rsid w:val="002E1743"/>
    <w:rsid w:val="002E17BE"/>
    <w:rsid w:val="002E2063"/>
    <w:rsid w:val="002E5FE1"/>
    <w:rsid w:val="002E64F8"/>
    <w:rsid w:val="002E66CD"/>
    <w:rsid w:val="002E6F87"/>
    <w:rsid w:val="002F075B"/>
    <w:rsid w:val="002F18A1"/>
    <w:rsid w:val="002F1E17"/>
    <w:rsid w:val="002F56E3"/>
    <w:rsid w:val="002F7635"/>
    <w:rsid w:val="002F7755"/>
    <w:rsid w:val="002F7913"/>
    <w:rsid w:val="002F7C57"/>
    <w:rsid w:val="003012F1"/>
    <w:rsid w:val="00305E49"/>
    <w:rsid w:val="00306F7D"/>
    <w:rsid w:val="003100C1"/>
    <w:rsid w:val="00311045"/>
    <w:rsid w:val="00311229"/>
    <w:rsid w:val="0031337F"/>
    <w:rsid w:val="00313827"/>
    <w:rsid w:val="00316BE5"/>
    <w:rsid w:val="00317B9C"/>
    <w:rsid w:val="00317E4D"/>
    <w:rsid w:val="003209D1"/>
    <w:rsid w:val="0032157D"/>
    <w:rsid w:val="00321D74"/>
    <w:rsid w:val="00323DAD"/>
    <w:rsid w:val="00326E05"/>
    <w:rsid w:val="00327979"/>
    <w:rsid w:val="00327A1B"/>
    <w:rsid w:val="00332DE6"/>
    <w:rsid w:val="00335200"/>
    <w:rsid w:val="0033560A"/>
    <w:rsid w:val="00335863"/>
    <w:rsid w:val="003406ED"/>
    <w:rsid w:val="003426C4"/>
    <w:rsid w:val="00344517"/>
    <w:rsid w:val="003448F4"/>
    <w:rsid w:val="00344A4C"/>
    <w:rsid w:val="00344AA0"/>
    <w:rsid w:val="00346075"/>
    <w:rsid w:val="00347F7B"/>
    <w:rsid w:val="00351CCF"/>
    <w:rsid w:val="0035285B"/>
    <w:rsid w:val="00353CD2"/>
    <w:rsid w:val="00353D65"/>
    <w:rsid w:val="003563BA"/>
    <w:rsid w:val="00356529"/>
    <w:rsid w:val="00356D13"/>
    <w:rsid w:val="00357D12"/>
    <w:rsid w:val="0036055F"/>
    <w:rsid w:val="003607EE"/>
    <w:rsid w:val="003625F6"/>
    <w:rsid w:val="00362C1F"/>
    <w:rsid w:val="00363086"/>
    <w:rsid w:val="00365692"/>
    <w:rsid w:val="00367177"/>
    <w:rsid w:val="003673EB"/>
    <w:rsid w:val="00372C1A"/>
    <w:rsid w:val="00372F0F"/>
    <w:rsid w:val="00373083"/>
    <w:rsid w:val="00373388"/>
    <w:rsid w:val="00374CB5"/>
    <w:rsid w:val="00375186"/>
    <w:rsid w:val="003765B6"/>
    <w:rsid w:val="0038095A"/>
    <w:rsid w:val="003818B9"/>
    <w:rsid w:val="00384AEE"/>
    <w:rsid w:val="00385421"/>
    <w:rsid w:val="00385733"/>
    <w:rsid w:val="0038681C"/>
    <w:rsid w:val="00390F3C"/>
    <w:rsid w:val="00391490"/>
    <w:rsid w:val="003939F3"/>
    <w:rsid w:val="00393EBC"/>
    <w:rsid w:val="00397011"/>
    <w:rsid w:val="003A07CA"/>
    <w:rsid w:val="003A09C8"/>
    <w:rsid w:val="003A0D05"/>
    <w:rsid w:val="003A15E1"/>
    <w:rsid w:val="003A42B8"/>
    <w:rsid w:val="003A4327"/>
    <w:rsid w:val="003A58BE"/>
    <w:rsid w:val="003A6EA4"/>
    <w:rsid w:val="003A70AE"/>
    <w:rsid w:val="003A7274"/>
    <w:rsid w:val="003A7921"/>
    <w:rsid w:val="003B1591"/>
    <w:rsid w:val="003B1DB9"/>
    <w:rsid w:val="003B3FE0"/>
    <w:rsid w:val="003B4287"/>
    <w:rsid w:val="003B4F34"/>
    <w:rsid w:val="003B688B"/>
    <w:rsid w:val="003B6C59"/>
    <w:rsid w:val="003C1D32"/>
    <w:rsid w:val="003C69F8"/>
    <w:rsid w:val="003C71B5"/>
    <w:rsid w:val="003C74C4"/>
    <w:rsid w:val="003D07D8"/>
    <w:rsid w:val="003D083B"/>
    <w:rsid w:val="003D097D"/>
    <w:rsid w:val="003D1BFC"/>
    <w:rsid w:val="003D4E47"/>
    <w:rsid w:val="003D4FE3"/>
    <w:rsid w:val="003D5643"/>
    <w:rsid w:val="003D5B61"/>
    <w:rsid w:val="003D5D44"/>
    <w:rsid w:val="003D62C4"/>
    <w:rsid w:val="003E06EA"/>
    <w:rsid w:val="003F227F"/>
    <w:rsid w:val="003F2EC3"/>
    <w:rsid w:val="003F4BF4"/>
    <w:rsid w:val="003F5D0C"/>
    <w:rsid w:val="003F6864"/>
    <w:rsid w:val="0040140F"/>
    <w:rsid w:val="004019FF"/>
    <w:rsid w:val="00402DF4"/>
    <w:rsid w:val="00402E21"/>
    <w:rsid w:val="00402F7F"/>
    <w:rsid w:val="0040433B"/>
    <w:rsid w:val="00407E7C"/>
    <w:rsid w:val="00411257"/>
    <w:rsid w:val="00414C6F"/>
    <w:rsid w:val="00414FC7"/>
    <w:rsid w:val="004168AE"/>
    <w:rsid w:val="00423300"/>
    <w:rsid w:val="0042369B"/>
    <w:rsid w:val="00424F0A"/>
    <w:rsid w:val="00427195"/>
    <w:rsid w:val="00430F2D"/>
    <w:rsid w:val="0043167E"/>
    <w:rsid w:val="00431D25"/>
    <w:rsid w:val="00435622"/>
    <w:rsid w:val="00436199"/>
    <w:rsid w:val="004379B3"/>
    <w:rsid w:val="004415CE"/>
    <w:rsid w:val="00442D6D"/>
    <w:rsid w:val="00443D4C"/>
    <w:rsid w:val="00445E2B"/>
    <w:rsid w:val="00447876"/>
    <w:rsid w:val="00447DE7"/>
    <w:rsid w:val="00450ADC"/>
    <w:rsid w:val="004557CF"/>
    <w:rsid w:val="00456E2D"/>
    <w:rsid w:val="00456E3B"/>
    <w:rsid w:val="00457BD7"/>
    <w:rsid w:val="00461844"/>
    <w:rsid w:val="00461B9E"/>
    <w:rsid w:val="00461F30"/>
    <w:rsid w:val="00462BE5"/>
    <w:rsid w:val="0046395C"/>
    <w:rsid w:val="00463B94"/>
    <w:rsid w:val="004659CA"/>
    <w:rsid w:val="00466264"/>
    <w:rsid w:val="0046667A"/>
    <w:rsid w:val="00467A77"/>
    <w:rsid w:val="00467E02"/>
    <w:rsid w:val="00470669"/>
    <w:rsid w:val="00472380"/>
    <w:rsid w:val="00474A17"/>
    <w:rsid w:val="00475B2D"/>
    <w:rsid w:val="00476713"/>
    <w:rsid w:val="004777D5"/>
    <w:rsid w:val="00480176"/>
    <w:rsid w:val="004819B1"/>
    <w:rsid w:val="00484E4C"/>
    <w:rsid w:val="00485BB9"/>
    <w:rsid w:val="0048615B"/>
    <w:rsid w:val="00486933"/>
    <w:rsid w:val="0049014A"/>
    <w:rsid w:val="00497836"/>
    <w:rsid w:val="00497C6F"/>
    <w:rsid w:val="004A1BDB"/>
    <w:rsid w:val="004A255B"/>
    <w:rsid w:val="004A255C"/>
    <w:rsid w:val="004A4260"/>
    <w:rsid w:val="004A6103"/>
    <w:rsid w:val="004A6B88"/>
    <w:rsid w:val="004B1612"/>
    <w:rsid w:val="004B1AD1"/>
    <w:rsid w:val="004B202D"/>
    <w:rsid w:val="004B337D"/>
    <w:rsid w:val="004B3F0C"/>
    <w:rsid w:val="004B4067"/>
    <w:rsid w:val="004B46F7"/>
    <w:rsid w:val="004B5438"/>
    <w:rsid w:val="004B5D27"/>
    <w:rsid w:val="004B63A6"/>
    <w:rsid w:val="004B647E"/>
    <w:rsid w:val="004B772D"/>
    <w:rsid w:val="004C008C"/>
    <w:rsid w:val="004C01FC"/>
    <w:rsid w:val="004C67D8"/>
    <w:rsid w:val="004D0F56"/>
    <w:rsid w:val="004D1587"/>
    <w:rsid w:val="004D19B7"/>
    <w:rsid w:val="004D1FA8"/>
    <w:rsid w:val="004D6F49"/>
    <w:rsid w:val="004D76BD"/>
    <w:rsid w:val="004E07FE"/>
    <w:rsid w:val="004E0D90"/>
    <w:rsid w:val="004E1066"/>
    <w:rsid w:val="004E1528"/>
    <w:rsid w:val="004E2176"/>
    <w:rsid w:val="004E4182"/>
    <w:rsid w:val="004E5812"/>
    <w:rsid w:val="004E601A"/>
    <w:rsid w:val="004E6AA6"/>
    <w:rsid w:val="004F04AF"/>
    <w:rsid w:val="004F0E3B"/>
    <w:rsid w:val="004F40FA"/>
    <w:rsid w:val="004F74BD"/>
    <w:rsid w:val="004F77B8"/>
    <w:rsid w:val="005036B7"/>
    <w:rsid w:val="00504282"/>
    <w:rsid w:val="00504B38"/>
    <w:rsid w:val="0050595C"/>
    <w:rsid w:val="00506D7D"/>
    <w:rsid w:val="005071A2"/>
    <w:rsid w:val="00507DB4"/>
    <w:rsid w:val="0051083F"/>
    <w:rsid w:val="005110BA"/>
    <w:rsid w:val="00511914"/>
    <w:rsid w:val="00515CC4"/>
    <w:rsid w:val="00517BA2"/>
    <w:rsid w:val="00521C96"/>
    <w:rsid w:val="0052428E"/>
    <w:rsid w:val="00525C52"/>
    <w:rsid w:val="005304D9"/>
    <w:rsid w:val="00530F80"/>
    <w:rsid w:val="0053115D"/>
    <w:rsid w:val="00532221"/>
    <w:rsid w:val="00533109"/>
    <w:rsid w:val="005335DF"/>
    <w:rsid w:val="005339C9"/>
    <w:rsid w:val="00533C5E"/>
    <w:rsid w:val="0053595F"/>
    <w:rsid w:val="00535D23"/>
    <w:rsid w:val="005365C6"/>
    <w:rsid w:val="00540112"/>
    <w:rsid w:val="00540D29"/>
    <w:rsid w:val="00541E50"/>
    <w:rsid w:val="005425AE"/>
    <w:rsid w:val="00542B49"/>
    <w:rsid w:val="00543947"/>
    <w:rsid w:val="005456B6"/>
    <w:rsid w:val="005506B5"/>
    <w:rsid w:val="00551C86"/>
    <w:rsid w:val="005533FC"/>
    <w:rsid w:val="0055360A"/>
    <w:rsid w:val="00553C60"/>
    <w:rsid w:val="005554C1"/>
    <w:rsid w:val="0055645A"/>
    <w:rsid w:val="00556E0B"/>
    <w:rsid w:val="005601BA"/>
    <w:rsid w:val="0056152A"/>
    <w:rsid w:val="00561F18"/>
    <w:rsid w:val="005636D5"/>
    <w:rsid w:val="00564DCE"/>
    <w:rsid w:val="0056716D"/>
    <w:rsid w:val="00567422"/>
    <w:rsid w:val="005703F3"/>
    <w:rsid w:val="0057134A"/>
    <w:rsid w:val="00572615"/>
    <w:rsid w:val="00573658"/>
    <w:rsid w:val="00573862"/>
    <w:rsid w:val="0057391F"/>
    <w:rsid w:val="005752EE"/>
    <w:rsid w:val="0057590D"/>
    <w:rsid w:val="00576230"/>
    <w:rsid w:val="005778F8"/>
    <w:rsid w:val="00577B1B"/>
    <w:rsid w:val="00580526"/>
    <w:rsid w:val="0058165A"/>
    <w:rsid w:val="00581A5E"/>
    <w:rsid w:val="005841A1"/>
    <w:rsid w:val="00584B88"/>
    <w:rsid w:val="00586935"/>
    <w:rsid w:val="005875A3"/>
    <w:rsid w:val="00593B06"/>
    <w:rsid w:val="00594206"/>
    <w:rsid w:val="00595634"/>
    <w:rsid w:val="005A1C8A"/>
    <w:rsid w:val="005A1DEF"/>
    <w:rsid w:val="005A2D00"/>
    <w:rsid w:val="005A3BC7"/>
    <w:rsid w:val="005A3DB6"/>
    <w:rsid w:val="005A5CA7"/>
    <w:rsid w:val="005A6017"/>
    <w:rsid w:val="005A6894"/>
    <w:rsid w:val="005A6FD0"/>
    <w:rsid w:val="005A7108"/>
    <w:rsid w:val="005A7657"/>
    <w:rsid w:val="005A77E3"/>
    <w:rsid w:val="005B1F19"/>
    <w:rsid w:val="005B2713"/>
    <w:rsid w:val="005B312F"/>
    <w:rsid w:val="005B3D77"/>
    <w:rsid w:val="005B4DCA"/>
    <w:rsid w:val="005C133A"/>
    <w:rsid w:val="005C1455"/>
    <w:rsid w:val="005C467B"/>
    <w:rsid w:val="005C5256"/>
    <w:rsid w:val="005C582E"/>
    <w:rsid w:val="005C6328"/>
    <w:rsid w:val="005C73A8"/>
    <w:rsid w:val="005D0BCB"/>
    <w:rsid w:val="005D21AD"/>
    <w:rsid w:val="005D3C44"/>
    <w:rsid w:val="005D4030"/>
    <w:rsid w:val="005D4811"/>
    <w:rsid w:val="005D4A71"/>
    <w:rsid w:val="005D521B"/>
    <w:rsid w:val="005D65C3"/>
    <w:rsid w:val="005D6EFD"/>
    <w:rsid w:val="005D7400"/>
    <w:rsid w:val="005D7CD9"/>
    <w:rsid w:val="005E2932"/>
    <w:rsid w:val="005E3A38"/>
    <w:rsid w:val="005E54AB"/>
    <w:rsid w:val="005E7E80"/>
    <w:rsid w:val="005F37D9"/>
    <w:rsid w:val="005F3F0E"/>
    <w:rsid w:val="005F5245"/>
    <w:rsid w:val="005F6440"/>
    <w:rsid w:val="005F6F40"/>
    <w:rsid w:val="005F6F42"/>
    <w:rsid w:val="0060018B"/>
    <w:rsid w:val="006017B0"/>
    <w:rsid w:val="00601A70"/>
    <w:rsid w:val="00603179"/>
    <w:rsid w:val="00604BF9"/>
    <w:rsid w:val="00605DBB"/>
    <w:rsid w:val="00605E4F"/>
    <w:rsid w:val="00605F82"/>
    <w:rsid w:val="006067F8"/>
    <w:rsid w:val="00606ABC"/>
    <w:rsid w:val="0061094E"/>
    <w:rsid w:val="00610C5D"/>
    <w:rsid w:val="00612797"/>
    <w:rsid w:val="00613A50"/>
    <w:rsid w:val="00613BAB"/>
    <w:rsid w:val="00613CC2"/>
    <w:rsid w:val="00613DE3"/>
    <w:rsid w:val="006161D3"/>
    <w:rsid w:val="006225E6"/>
    <w:rsid w:val="00624159"/>
    <w:rsid w:val="00625C85"/>
    <w:rsid w:val="00627813"/>
    <w:rsid w:val="00630B19"/>
    <w:rsid w:val="006310B9"/>
    <w:rsid w:val="00631DA9"/>
    <w:rsid w:val="00632E0A"/>
    <w:rsid w:val="00634988"/>
    <w:rsid w:val="00635E83"/>
    <w:rsid w:val="0063765A"/>
    <w:rsid w:val="00641546"/>
    <w:rsid w:val="00642A5A"/>
    <w:rsid w:val="00643119"/>
    <w:rsid w:val="0064411C"/>
    <w:rsid w:val="0064474E"/>
    <w:rsid w:val="006478C9"/>
    <w:rsid w:val="00647930"/>
    <w:rsid w:val="006479E9"/>
    <w:rsid w:val="00647F8A"/>
    <w:rsid w:val="00651CCF"/>
    <w:rsid w:val="006522B1"/>
    <w:rsid w:val="00652A74"/>
    <w:rsid w:val="00657224"/>
    <w:rsid w:val="0066175F"/>
    <w:rsid w:val="006620EA"/>
    <w:rsid w:val="0066400A"/>
    <w:rsid w:val="00664DF2"/>
    <w:rsid w:val="006652F4"/>
    <w:rsid w:val="00665EB4"/>
    <w:rsid w:val="0066736E"/>
    <w:rsid w:val="00667EDF"/>
    <w:rsid w:val="00671455"/>
    <w:rsid w:val="00671AFA"/>
    <w:rsid w:val="00671CB0"/>
    <w:rsid w:val="00671CEB"/>
    <w:rsid w:val="00671E8B"/>
    <w:rsid w:val="006728F6"/>
    <w:rsid w:val="006738A4"/>
    <w:rsid w:val="006741A0"/>
    <w:rsid w:val="00676C87"/>
    <w:rsid w:val="00676D78"/>
    <w:rsid w:val="00677370"/>
    <w:rsid w:val="0068166F"/>
    <w:rsid w:val="00681684"/>
    <w:rsid w:val="006825D5"/>
    <w:rsid w:val="006839F3"/>
    <w:rsid w:val="006870A8"/>
    <w:rsid w:val="00687BDF"/>
    <w:rsid w:val="00690F5B"/>
    <w:rsid w:val="00690FE9"/>
    <w:rsid w:val="00691750"/>
    <w:rsid w:val="00693CA6"/>
    <w:rsid w:val="00694AB5"/>
    <w:rsid w:val="00695B8F"/>
    <w:rsid w:val="00697539"/>
    <w:rsid w:val="006A006C"/>
    <w:rsid w:val="006A008D"/>
    <w:rsid w:val="006A092F"/>
    <w:rsid w:val="006A0A02"/>
    <w:rsid w:val="006A0C74"/>
    <w:rsid w:val="006A12C6"/>
    <w:rsid w:val="006A3431"/>
    <w:rsid w:val="006A5483"/>
    <w:rsid w:val="006A5876"/>
    <w:rsid w:val="006A5A4E"/>
    <w:rsid w:val="006A7809"/>
    <w:rsid w:val="006B148B"/>
    <w:rsid w:val="006C31BC"/>
    <w:rsid w:val="006C3A90"/>
    <w:rsid w:val="006C4AD6"/>
    <w:rsid w:val="006C4DE1"/>
    <w:rsid w:val="006C520A"/>
    <w:rsid w:val="006C5BE5"/>
    <w:rsid w:val="006C6A23"/>
    <w:rsid w:val="006C6CFF"/>
    <w:rsid w:val="006C708E"/>
    <w:rsid w:val="006D0060"/>
    <w:rsid w:val="006D07A7"/>
    <w:rsid w:val="006D08CF"/>
    <w:rsid w:val="006D11CB"/>
    <w:rsid w:val="006D3562"/>
    <w:rsid w:val="006D4A07"/>
    <w:rsid w:val="006E062A"/>
    <w:rsid w:val="006E0C32"/>
    <w:rsid w:val="006E1A38"/>
    <w:rsid w:val="006E1F33"/>
    <w:rsid w:val="006E2239"/>
    <w:rsid w:val="006E39F1"/>
    <w:rsid w:val="006E4951"/>
    <w:rsid w:val="006E4C10"/>
    <w:rsid w:val="006E5FAB"/>
    <w:rsid w:val="006F14D5"/>
    <w:rsid w:val="006F1551"/>
    <w:rsid w:val="006F2149"/>
    <w:rsid w:val="006F2235"/>
    <w:rsid w:val="006F391A"/>
    <w:rsid w:val="006F5063"/>
    <w:rsid w:val="006F7AFD"/>
    <w:rsid w:val="006F7B5E"/>
    <w:rsid w:val="0070251F"/>
    <w:rsid w:val="0070391E"/>
    <w:rsid w:val="00703B63"/>
    <w:rsid w:val="00706A3F"/>
    <w:rsid w:val="00707364"/>
    <w:rsid w:val="00710F39"/>
    <w:rsid w:val="00711302"/>
    <w:rsid w:val="007117E6"/>
    <w:rsid w:val="00712293"/>
    <w:rsid w:val="00714A3A"/>
    <w:rsid w:val="00714D58"/>
    <w:rsid w:val="00715E3B"/>
    <w:rsid w:val="007167CB"/>
    <w:rsid w:val="00717D27"/>
    <w:rsid w:val="007220C4"/>
    <w:rsid w:val="00727214"/>
    <w:rsid w:val="00727794"/>
    <w:rsid w:val="00727FD2"/>
    <w:rsid w:val="0073192C"/>
    <w:rsid w:val="00733424"/>
    <w:rsid w:val="00734871"/>
    <w:rsid w:val="007348E6"/>
    <w:rsid w:val="007356C0"/>
    <w:rsid w:val="00736D21"/>
    <w:rsid w:val="0073729C"/>
    <w:rsid w:val="00740DB5"/>
    <w:rsid w:val="00741FC5"/>
    <w:rsid w:val="007426DD"/>
    <w:rsid w:val="007428EA"/>
    <w:rsid w:val="00742BA1"/>
    <w:rsid w:val="00743177"/>
    <w:rsid w:val="00744B54"/>
    <w:rsid w:val="00744FFE"/>
    <w:rsid w:val="007453E5"/>
    <w:rsid w:val="00746B7E"/>
    <w:rsid w:val="007475F9"/>
    <w:rsid w:val="00747F04"/>
    <w:rsid w:val="007533D9"/>
    <w:rsid w:val="007547CC"/>
    <w:rsid w:val="00754AC1"/>
    <w:rsid w:val="00762DA9"/>
    <w:rsid w:val="00764555"/>
    <w:rsid w:val="00765BB7"/>
    <w:rsid w:val="00766B6F"/>
    <w:rsid w:val="00771534"/>
    <w:rsid w:val="007722DC"/>
    <w:rsid w:val="007729B5"/>
    <w:rsid w:val="00772BC9"/>
    <w:rsid w:val="00772C25"/>
    <w:rsid w:val="0077417A"/>
    <w:rsid w:val="00775D2F"/>
    <w:rsid w:val="00776DBF"/>
    <w:rsid w:val="0078267D"/>
    <w:rsid w:val="00782B29"/>
    <w:rsid w:val="00782D43"/>
    <w:rsid w:val="00783AEE"/>
    <w:rsid w:val="00783FC8"/>
    <w:rsid w:val="0078745B"/>
    <w:rsid w:val="0078749B"/>
    <w:rsid w:val="007877A8"/>
    <w:rsid w:val="00793D57"/>
    <w:rsid w:val="007942D0"/>
    <w:rsid w:val="00794728"/>
    <w:rsid w:val="007955A6"/>
    <w:rsid w:val="007A287C"/>
    <w:rsid w:val="007A3D9E"/>
    <w:rsid w:val="007A45BD"/>
    <w:rsid w:val="007B1594"/>
    <w:rsid w:val="007B3FC5"/>
    <w:rsid w:val="007B45CF"/>
    <w:rsid w:val="007B4796"/>
    <w:rsid w:val="007B607F"/>
    <w:rsid w:val="007B63CD"/>
    <w:rsid w:val="007C0BF0"/>
    <w:rsid w:val="007C13DE"/>
    <w:rsid w:val="007C2F5D"/>
    <w:rsid w:val="007C4736"/>
    <w:rsid w:val="007C7607"/>
    <w:rsid w:val="007C7DAF"/>
    <w:rsid w:val="007D0239"/>
    <w:rsid w:val="007D338B"/>
    <w:rsid w:val="007D5667"/>
    <w:rsid w:val="007D73C7"/>
    <w:rsid w:val="007E0EF4"/>
    <w:rsid w:val="007E1539"/>
    <w:rsid w:val="007E2713"/>
    <w:rsid w:val="007E4323"/>
    <w:rsid w:val="007E4ECA"/>
    <w:rsid w:val="007E53B7"/>
    <w:rsid w:val="007E60CC"/>
    <w:rsid w:val="007E7828"/>
    <w:rsid w:val="007F2BD7"/>
    <w:rsid w:val="007F32A3"/>
    <w:rsid w:val="007F3E5F"/>
    <w:rsid w:val="007F46A0"/>
    <w:rsid w:val="007F51A4"/>
    <w:rsid w:val="007F5E02"/>
    <w:rsid w:val="007F5F70"/>
    <w:rsid w:val="00801043"/>
    <w:rsid w:val="008029FF"/>
    <w:rsid w:val="00802C2D"/>
    <w:rsid w:val="008038D9"/>
    <w:rsid w:val="00803BC3"/>
    <w:rsid w:val="00804246"/>
    <w:rsid w:val="00806DF6"/>
    <w:rsid w:val="00807A0A"/>
    <w:rsid w:val="008100CF"/>
    <w:rsid w:val="00811B7E"/>
    <w:rsid w:val="008134DD"/>
    <w:rsid w:val="00815163"/>
    <w:rsid w:val="00815600"/>
    <w:rsid w:val="0082006F"/>
    <w:rsid w:val="00822729"/>
    <w:rsid w:val="00825EF0"/>
    <w:rsid w:val="008265B6"/>
    <w:rsid w:val="008265F3"/>
    <w:rsid w:val="00830626"/>
    <w:rsid w:val="00831E71"/>
    <w:rsid w:val="00831EB6"/>
    <w:rsid w:val="00832320"/>
    <w:rsid w:val="00832A83"/>
    <w:rsid w:val="00832C8C"/>
    <w:rsid w:val="008332B2"/>
    <w:rsid w:val="00833DC2"/>
    <w:rsid w:val="008345CE"/>
    <w:rsid w:val="00844843"/>
    <w:rsid w:val="00844A40"/>
    <w:rsid w:val="00851D10"/>
    <w:rsid w:val="00852B2C"/>
    <w:rsid w:val="00852EC6"/>
    <w:rsid w:val="00854B17"/>
    <w:rsid w:val="00855097"/>
    <w:rsid w:val="00860C65"/>
    <w:rsid w:val="00862592"/>
    <w:rsid w:val="0086774C"/>
    <w:rsid w:val="00871739"/>
    <w:rsid w:val="00871BCD"/>
    <w:rsid w:val="00874C90"/>
    <w:rsid w:val="00881CFB"/>
    <w:rsid w:val="00885DAA"/>
    <w:rsid w:val="0088644B"/>
    <w:rsid w:val="00890090"/>
    <w:rsid w:val="00890838"/>
    <w:rsid w:val="00891BDD"/>
    <w:rsid w:val="00892E76"/>
    <w:rsid w:val="00895031"/>
    <w:rsid w:val="00895E58"/>
    <w:rsid w:val="00895FAF"/>
    <w:rsid w:val="0089615E"/>
    <w:rsid w:val="008965E0"/>
    <w:rsid w:val="008A0933"/>
    <w:rsid w:val="008A1076"/>
    <w:rsid w:val="008A3BE9"/>
    <w:rsid w:val="008A3FC6"/>
    <w:rsid w:val="008A4F35"/>
    <w:rsid w:val="008A5B22"/>
    <w:rsid w:val="008B12BB"/>
    <w:rsid w:val="008B1A0C"/>
    <w:rsid w:val="008B205B"/>
    <w:rsid w:val="008B20C0"/>
    <w:rsid w:val="008B255A"/>
    <w:rsid w:val="008B2C56"/>
    <w:rsid w:val="008B48F1"/>
    <w:rsid w:val="008B5AD1"/>
    <w:rsid w:val="008B5EB9"/>
    <w:rsid w:val="008B6CA2"/>
    <w:rsid w:val="008B7CFF"/>
    <w:rsid w:val="008C05FF"/>
    <w:rsid w:val="008C061F"/>
    <w:rsid w:val="008C4A6C"/>
    <w:rsid w:val="008C4BA4"/>
    <w:rsid w:val="008C5417"/>
    <w:rsid w:val="008C5DEE"/>
    <w:rsid w:val="008C6055"/>
    <w:rsid w:val="008C7E37"/>
    <w:rsid w:val="008D10FA"/>
    <w:rsid w:val="008D1CA1"/>
    <w:rsid w:val="008D3107"/>
    <w:rsid w:val="008D32E9"/>
    <w:rsid w:val="008D4224"/>
    <w:rsid w:val="008D489C"/>
    <w:rsid w:val="008D4FEA"/>
    <w:rsid w:val="008D7079"/>
    <w:rsid w:val="008D7F7D"/>
    <w:rsid w:val="008E0751"/>
    <w:rsid w:val="008E07D3"/>
    <w:rsid w:val="008E29BD"/>
    <w:rsid w:val="008E333F"/>
    <w:rsid w:val="008E475E"/>
    <w:rsid w:val="008E5592"/>
    <w:rsid w:val="008F0B7F"/>
    <w:rsid w:val="008F589B"/>
    <w:rsid w:val="00900302"/>
    <w:rsid w:val="00900C1F"/>
    <w:rsid w:val="00902590"/>
    <w:rsid w:val="00902685"/>
    <w:rsid w:val="00903D81"/>
    <w:rsid w:val="00905DD0"/>
    <w:rsid w:val="00906743"/>
    <w:rsid w:val="00906B28"/>
    <w:rsid w:val="00907976"/>
    <w:rsid w:val="0091066A"/>
    <w:rsid w:val="00910CDF"/>
    <w:rsid w:val="00911DBA"/>
    <w:rsid w:val="00913A18"/>
    <w:rsid w:val="009151B7"/>
    <w:rsid w:val="00915C55"/>
    <w:rsid w:val="00916643"/>
    <w:rsid w:val="0092156A"/>
    <w:rsid w:val="0092192B"/>
    <w:rsid w:val="009234B7"/>
    <w:rsid w:val="009242AE"/>
    <w:rsid w:val="009246A7"/>
    <w:rsid w:val="009269E0"/>
    <w:rsid w:val="00932EE2"/>
    <w:rsid w:val="00934D06"/>
    <w:rsid w:val="00934E9E"/>
    <w:rsid w:val="00935759"/>
    <w:rsid w:val="00937740"/>
    <w:rsid w:val="00937D88"/>
    <w:rsid w:val="0094103A"/>
    <w:rsid w:val="00942A53"/>
    <w:rsid w:val="00942CAF"/>
    <w:rsid w:val="009436F7"/>
    <w:rsid w:val="00943B37"/>
    <w:rsid w:val="00945283"/>
    <w:rsid w:val="0094676B"/>
    <w:rsid w:val="00946A0B"/>
    <w:rsid w:val="009478AE"/>
    <w:rsid w:val="00947E5A"/>
    <w:rsid w:val="00947F10"/>
    <w:rsid w:val="009503D1"/>
    <w:rsid w:val="00950FD8"/>
    <w:rsid w:val="0095198F"/>
    <w:rsid w:val="009536F9"/>
    <w:rsid w:val="00955257"/>
    <w:rsid w:val="009574DA"/>
    <w:rsid w:val="00961434"/>
    <w:rsid w:val="00962F68"/>
    <w:rsid w:val="00964553"/>
    <w:rsid w:val="00965748"/>
    <w:rsid w:val="00965D06"/>
    <w:rsid w:val="00966856"/>
    <w:rsid w:val="00966933"/>
    <w:rsid w:val="0097133E"/>
    <w:rsid w:val="00972242"/>
    <w:rsid w:val="0097260D"/>
    <w:rsid w:val="00972BF1"/>
    <w:rsid w:val="00973DBE"/>
    <w:rsid w:val="00977FC5"/>
    <w:rsid w:val="00980D6A"/>
    <w:rsid w:val="00982B6A"/>
    <w:rsid w:val="00982D76"/>
    <w:rsid w:val="00983EBD"/>
    <w:rsid w:val="00984594"/>
    <w:rsid w:val="009921EE"/>
    <w:rsid w:val="0099257D"/>
    <w:rsid w:val="009954B2"/>
    <w:rsid w:val="00995BB9"/>
    <w:rsid w:val="009965D3"/>
    <w:rsid w:val="009A06CF"/>
    <w:rsid w:val="009A0F8F"/>
    <w:rsid w:val="009A2904"/>
    <w:rsid w:val="009A3D91"/>
    <w:rsid w:val="009A532D"/>
    <w:rsid w:val="009A5C4B"/>
    <w:rsid w:val="009A6400"/>
    <w:rsid w:val="009A667A"/>
    <w:rsid w:val="009B2943"/>
    <w:rsid w:val="009B2969"/>
    <w:rsid w:val="009B4B57"/>
    <w:rsid w:val="009B61C9"/>
    <w:rsid w:val="009B7717"/>
    <w:rsid w:val="009B78D0"/>
    <w:rsid w:val="009C0745"/>
    <w:rsid w:val="009C581A"/>
    <w:rsid w:val="009C605E"/>
    <w:rsid w:val="009C6AFC"/>
    <w:rsid w:val="009C70EC"/>
    <w:rsid w:val="009C7505"/>
    <w:rsid w:val="009D1743"/>
    <w:rsid w:val="009D2075"/>
    <w:rsid w:val="009D249F"/>
    <w:rsid w:val="009D25D2"/>
    <w:rsid w:val="009D2F5F"/>
    <w:rsid w:val="009D365F"/>
    <w:rsid w:val="009D57C1"/>
    <w:rsid w:val="009D6A4D"/>
    <w:rsid w:val="009D6DCB"/>
    <w:rsid w:val="009D7BEB"/>
    <w:rsid w:val="009D7FF1"/>
    <w:rsid w:val="009E0B5D"/>
    <w:rsid w:val="009E0DE4"/>
    <w:rsid w:val="009E1A12"/>
    <w:rsid w:val="009E33A3"/>
    <w:rsid w:val="009E3B91"/>
    <w:rsid w:val="009E3B94"/>
    <w:rsid w:val="009E4CD4"/>
    <w:rsid w:val="009E60BF"/>
    <w:rsid w:val="009E65A7"/>
    <w:rsid w:val="009E75A1"/>
    <w:rsid w:val="009F01C4"/>
    <w:rsid w:val="009F12F9"/>
    <w:rsid w:val="009F2DCA"/>
    <w:rsid w:val="009F47BA"/>
    <w:rsid w:val="009F6BB2"/>
    <w:rsid w:val="009F6C85"/>
    <w:rsid w:val="009F7DBB"/>
    <w:rsid w:val="00A0141A"/>
    <w:rsid w:val="00A0189B"/>
    <w:rsid w:val="00A065AE"/>
    <w:rsid w:val="00A06E3B"/>
    <w:rsid w:val="00A10BA0"/>
    <w:rsid w:val="00A143E8"/>
    <w:rsid w:val="00A1585C"/>
    <w:rsid w:val="00A16E6B"/>
    <w:rsid w:val="00A20295"/>
    <w:rsid w:val="00A21C22"/>
    <w:rsid w:val="00A21E7D"/>
    <w:rsid w:val="00A221EE"/>
    <w:rsid w:val="00A234AF"/>
    <w:rsid w:val="00A259AE"/>
    <w:rsid w:val="00A31218"/>
    <w:rsid w:val="00A3136F"/>
    <w:rsid w:val="00A318B3"/>
    <w:rsid w:val="00A3217F"/>
    <w:rsid w:val="00A32FED"/>
    <w:rsid w:val="00A343A4"/>
    <w:rsid w:val="00A36CB6"/>
    <w:rsid w:val="00A36E2A"/>
    <w:rsid w:val="00A40C36"/>
    <w:rsid w:val="00A41063"/>
    <w:rsid w:val="00A429AF"/>
    <w:rsid w:val="00A42B8F"/>
    <w:rsid w:val="00A42C91"/>
    <w:rsid w:val="00A44992"/>
    <w:rsid w:val="00A44AAC"/>
    <w:rsid w:val="00A4582B"/>
    <w:rsid w:val="00A517B5"/>
    <w:rsid w:val="00A519C2"/>
    <w:rsid w:val="00A51E7E"/>
    <w:rsid w:val="00A51E87"/>
    <w:rsid w:val="00A5272C"/>
    <w:rsid w:val="00A52EB7"/>
    <w:rsid w:val="00A53D78"/>
    <w:rsid w:val="00A559A5"/>
    <w:rsid w:val="00A55D2E"/>
    <w:rsid w:val="00A568A5"/>
    <w:rsid w:val="00A57433"/>
    <w:rsid w:val="00A575B5"/>
    <w:rsid w:val="00A57E33"/>
    <w:rsid w:val="00A600D3"/>
    <w:rsid w:val="00A60F22"/>
    <w:rsid w:val="00A63A29"/>
    <w:rsid w:val="00A642C6"/>
    <w:rsid w:val="00A64B83"/>
    <w:rsid w:val="00A660C1"/>
    <w:rsid w:val="00A675C8"/>
    <w:rsid w:val="00A67CE5"/>
    <w:rsid w:val="00A72BBB"/>
    <w:rsid w:val="00A737B5"/>
    <w:rsid w:val="00A7565B"/>
    <w:rsid w:val="00A778DC"/>
    <w:rsid w:val="00A837E4"/>
    <w:rsid w:val="00A83AA7"/>
    <w:rsid w:val="00A84F6B"/>
    <w:rsid w:val="00A85DB5"/>
    <w:rsid w:val="00A925A5"/>
    <w:rsid w:val="00A94F24"/>
    <w:rsid w:val="00A97BD3"/>
    <w:rsid w:val="00AA12F3"/>
    <w:rsid w:val="00AA2132"/>
    <w:rsid w:val="00AA377C"/>
    <w:rsid w:val="00AA3C7C"/>
    <w:rsid w:val="00AA3D7C"/>
    <w:rsid w:val="00AA7F5B"/>
    <w:rsid w:val="00AB22E2"/>
    <w:rsid w:val="00AB27D3"/>
    <w:rsid w:val="00AB41D8"/>
    <w:rsid w:val="00AB6220"/>
    <w:rsid w:val="00AB6BEC"/>
    <w:rsid w:val="00AB73C9"/>
    <w:rsid w:val="00AC037E"/>
    <w:rsid w:val="00AC0F12"/>
    <w:rsid w:val="00AC0F3B"/>
    <w:rsid w:val="00AC1AFA"/>
    <w:rsid w:val="00AC3115"/>
    <w:rsid w:val="00AC5DE0"/>
    <w:rsid w:val="00AC6550"/>
    <w:rsid w:val="00AC7487"/>
    <w:rsid w:val="00AC7AAE"/>
    <w:rsid w:val="00AD0C56"/>
    <w:rsid w:val="00AD1D40"/>
    <w:rsid w:val="00AD4948"/>
    <w:rsid w:val="00AD4BD6"/>
    <w:rsid w:val="00AD4BF7"/>
    <w:rsid w:val="00AD7C9E"/>
    <w:rsid w:val="00AE09BE"/>
    <w:rsid w:val="00AE280D"/>
    <w:rsid w:val="00AE6590"/>
    <w:rsid w:val="00AF084C"/>
    <w:rsid w:val="00AF166F"/>
    <w:rsid w:val="00AF3F0D"/>
    <w:rsid w:val="00AF50D0"/>
    <w:rsid w:val="00AF71F0"/>
    <w:rsid w:val="00AF7284"/>
    <w:rsid w:val="00AF75FD"/>
    <w:rsid w:val="00B0231A"/>
    <w:rsid w:val="00B02C73"/>
    <w:rsid w:val="00B031BC"/>
    <w:rsid w:val="00B03655"/>
    <w:rsid w:val="00B03688"/>
    <w:rsid w:val="00B03E6E"/>
    <w:rsid w:val="00B0559C"/>
    <w:rsid w:val="00B073BF"/>
    <w:rsid w:val="00B077B4"/>
    <w:rsid w:val="00B07AE5"/>
    <w:rsid w:val="00B10303"/>
    <w:rsid w:val="00B116E3"/>
    <w:rsid w:val="00B131C0"/>
    <w:rsid w:val="00B155E2"/>
    <w:rsid w:val="00B16CCC"/>
    <w:rsid w:val="00B17364"/>
    <w:rsid w:val="00B20A1C"/>
    <w:rsid w:val="00B22FFB"/>
    <w:rsid w:val="00B23D69"/>
    <w:rsid w:val="00B24F9E"/>
    <w:rsid w:val="00B25A9D"/>
    <w:rsid w:val="00B306D2"/>
    <w:rsid w:val="00B327C9"/>
    <w:rsid w:val="00B32E97"/>
    <w:rsid w:val="00B3334B"/>
    <w:rsid w:val="00B342E8"/>
    <w:rsid w:val="00B34557"/>
    <w:rsid w:val="00B35BD7"/>
    <w:rsid w:val="00B36247"/>
    <w:rsid w:val="00B363D1"/>
    <w:rsid w:val="00B37A1D"/>
    <w:rsid w:val="00B42188"/>
    <w:rsid w:val="00B423DD"/>
    <w:rsid w:val="00B42831"/>
    <w:rsid w:val="00B4323D"/>
    <w:rsid w:val="00B447F6"/>
    <w:rsid w:val="00B47D63"/>
    <w:rsid w:val="00B51211"/>
    <w:rsid w:val="00B512FF"/>
    <w:rsid w:val="00B51FAC"/>
    <w:rsid w:val="00B553FA"/>
    <w:rsid w:val="00B5571B"/>
    <w:rsid w:val="00B60A05"/>
    <w:rsid w:val="00B63BC7"/>
    <w:rsid w:val="00B63F12"/>
    <w:rsid w:val="00B64EDD"/>
    <w:rsid w:val="00B66064"/>
    <w:rsid w:val="00B665AF"/>
    <w:rsid w:val="00B676B0"/>
    <w:rsid w:val="00B6781C"/>
    <w:rsid w:val="00B73C6A"/>
    <w:rsid w:val="00B74506"/>
    <w:rsid w:val="00B7471A"/>
    <w:rsid w:val="00B74CEF"/>
    <w:rsid w:val="00B76F35"/>
    <w:rsid w:val="00B773DA"/>
    <w:rsid w:val="00B81C75"/>
    <w:rsid w:val="00B832B5"/>
    <w:rsid w:val="00B84A69"/>
    <w:rsid w:val="00B8601B"/>
    <w:rsid w:val="00B919D7"/>
    <w:rsid w:val="00B9264B"/>
    <w:rsid w:val="00BA035E"/>
    <w:rsid w:val="00BA060A"/>
    <w:rsid w:val="00BA0DB2"/>
    <w:rsid w:val="00BA336C"/>
    <w:rsid w:val="00BA35E9"/>
    <w:rsid w:val="00BA4E38"/>
    <w:rsid w:val="00BA4F37"/>
    <w:rsid w:val="00BA52D1"/>
    <w:rsid w:val="00BA74F5"/>
    <w:rsid w:val="00BA7749"/>
    <w:rsid w:val="00BB0142"/>
    <w:rsid w:val="00BB3B1C"/>
    <w:rsid w:val="00BB3EAA"/>
    <w:rsid w:val="00BB5B8D"/>
    <w:rsid w:val="00BB643C"/>
    <w:rsid w:val="00BB75D6"/>
    <w:rsid w:val="00BC10D7"/>
    <w:rsid w:val="00BC15A6"/>
    <w:rsid w:val="00BC29DE"/>
    <w:rsid w:val="00BC3159"/>
    <w:rsid w:val="00BC6D75"/>
    <w:rsid w:val="00BD0590"/>
    <w:rsid w:val="00BD158B"/>
    <w:rsid w:val="00BD2851"/>
    <w:rsid w:val="00BD4611"/>
    <w:rsid w:val="00BD4B38"/>
    <w:rsid w:val="00BD4D24"/>
    <w:rsid w:val="00BD5886"/>
    <w:rsid w:val="00BD6079"/>
    <w:rsid w:val="00BD6A1B"/>
    <w:rsid w:val="00BE0141"/>
    <w:rsid w:val="00BE0371"/>
    <w:rsid w:val="00BE1270"/>
    <w:rsid w:val="00BE294A"/>
    <w:rsid w:val="00BE30E5"/>
    <w:rsid w:val="00BE37BC"/>
    <w:rsid w:val="00BE3BB1"/>
    <w:rsid w:val="00BE492B"/>
    <w:rsid w:val="00BE53FD"/>
    <w:rsid w:val="00BE7C90"/>
    <w:rsid w:val="00BF056B"/>
    <w:rsid w:val="00BF396F"/>
    <w:rsid w:val="00BF70E9"/>
    <w:rsid w:val="00C0068B"/>
    <w:rsid w:val="00C0286C"/>
    <w:rsid w:val="00C03AAF"/>
    <w:rsid w:val="00C03D86"/>
    <w:rsid w:val="00C0579B"/>
    <w:rsid w:val="00C0664E"/>
    <w:rsid w:val="00C07200"/>
    <w:rsid w:val="00C100DC"/>
    <w:rsid w:val="00C12372"/>
    <w:rsid w:val="00C1271E"/>
    <w:rsid w:val="00C14F8F"/>
    <w:rsid w:val="00C15A9B"/>
    <w:rsid w:val="00C165C8"/>
    <w:rsid w:val="00C16CDF"/>
    <w:rsid w:val="00C20AC9"/>
    <w:rsid w:val="00C2286C"/>
    <w:rsid w:val="00C22EFF"/>
    <w:rsid w:val="00C23375"/>
    <w:rsid w:val="00C2351A"/>
    <w:rsid w:val="00C2402F"/>
    <w:rsid w:val="00C2701A"/>
    <w:rsid w:val="00C32451"/>
    <w:rsid w:val="00C32630"/>
    <w:rsid w:val="00C326BC"/>
    <w:rsid w:val="00C32BE0"/>
    <w:rsid w:val="00C33E10"/>
    <w:rsid w:val="00C36D38"/>
    <w:rsid w:val="00C3720F"/>
    <w:rsid w:val="00C373EB"/>
    <w:rsid w:val="00C4153C"/>
    <w:rsid w:val="00C41553"/>
    <w:rsid w:val="00C42120"/>
    <w:rsid w:val="00C42D70"/>
    <w:rsid w:val="00C444A9"/>
    <w:rsid w:val="00C44A08"/>
    <w:rsid w:val="00C4531D"/>
    <w:rsid w:val="00C46527"/>
    <w:rsid w:val="00C472F7"/>
    <w:rsid w:val="00C474AA"/>
    <w:rsid w:val="00C500CE"/>
    <w:rsid w:val="00C5114F"/>
    <w:rsid w:val="00C53046"/>
    <w:rsid w:val="00C533D9"/>
    <w:rsid w:val="00C53E9D"/>
    <w:rsid w:val="00C563D5"/>
    <w:rsid w:val="00C57CF6"/>
    <w:rsid w:val="00C636C4"/>
    <w:rsid w:val="00C64399"/>
    <w:rsid w:val="00C70BE2"/>
    <w:rsid w:val="00C70CD6"/>
    <w:rsid w:val="00C70F78"/>
    <w:rsid w:val="00C71974"/>
    <w:rsid w:val="00C71B9E"/>
    <w:rsid w:val="00C724A3"/>
    <w:rsid w:val="00C73C12"/>
    <w:rsid w:val="00C73CAB"/>
    <w:rsid w:val="00C7505E"/>
    <w:rsid w:val="00C753CF"/>
    <w:rsid w:val="00C77B29"/>
    <w:rsid w:val="00C8032F"/>
    <w:rsid w:val="00C82C52"/>
    <w:rsid w:val="00C83B30"/>
    <w:rsid w:val="00C85419"/>
    <w:rsid w:val="00C85919"/>
    <w:rsid w:val="00C873FE"/>
    <w:rsid w:val="00C87C69"/>
    <w:rsid w:val="00C901AB"/>
    <w:rsid w:val="00C90C04"/>
    <w:rsid w:val="00C91520"/>
    <w:rsid w:val="00CA076C"/>
    <w:rsid w:val="00CA0BDD"/>
    <w:rsid w:val="00CA2472"/>
    <w:rsid w:val="00CA3696"/>
    <w:rsid w:val="00CA52A0"/>
    <w:rsid w:val="00CA54DA"/>
    <w:rsid w:val="00CA5E3D"/>
    <w:rsid w:val="00CB18A1"/>
    <w:rsid w:val="00CB1EC2"/>
    <w:rsid w:val="00CB22B2"/>
    <w:rsid w:val="00CB38A2"/>
    <w:rsid w:val="00CB459F"/>
    <w:rsid w:val="00CB54BF"/>
    <w:rsid w:val="00CB6664"/>
    <w:rsid w:val="00CB6E5F"/>
    <w:rsid w:val="00CC0C80"/>
    <w:rsid w:val="00CC103A"/>
    <w:rsid w:val="00CC2AE6"/>
    <w:rsid w:val="00CC3F5A"/>
    <w:rsid w:val="00CC4EAC"/>
    <w:rsid w:val="00CC5968"/>
    <w:rsid w:val="00CD3A3F"/>
    <w:rsid w:val="00CD3C3B"/>
    <w:rsid w:val="00CD4EA6"/>
    <w:rsid w:val="00CD556B"/>
    <w:rsid w:val="00CD6858"/>
    <w:rsid w:val="00CE24BF"/>
    <w:rsid w:val="00CE6490"/>
    <w:rsid w:val="00CE7DF0"/>
    <w:rsid w:val="00CF2E16"/>
    <w:rsid w:val="00CF30B2"/>
    <w:rsid w:val="00CF330D"/>
    <w:rsid w:val="00CF3BDE"/>
    <w:rsid w:val="00CF5A40"/>
    <w:rsid w:val="00CF6421"/>
    <w:rsid w:val="00CF79B7"/>
    <w:rsid w:val="00CF7D20"/>
    <w:rsid w:val="00D0094F"/>
    <w:rsid w:val="00D017A1"/>
    <w:rsid w:val="00D01A61"/>
    <w:rsid w:val="00D02A4B"/>
    <w:rsid w:val="00D06F04"/>
    <w:rsid w:val="00D07C46"/>
    <w:rsid w:val="00D10E44"/>
    <w:rsid w:val="00D117D5"/>
    <w:rsid w:val="00D131DB"/>
    <w:rsid w:val="00D13FAA"/>
    <w:rsid w:val="00D148A7"/>
    <w:rsid w:val="00D14BE7"/>
    <w:rsid w:val="00D1553E"/>
    <w:rsid w:val="00D159F5"/>
    <w:rsid w:val="00D15BFE"/>
    <w:rsid w:val="00D16AE3"/>
    <w:rsid w:val="00D20927"/>
    <w:rsid w:val="00D21A33"/>
    <w:rsid w:val="00D23D42"/>
    <w:rsid w:val="00D26CD8"/>
    <w:rsid w:val="00D26F58"/>
    <w:rsid w:val="00D30737"/>
    <w:rsid w:val="00D321E0"/>
    <w:rsid w:val="00D33EB4"/>
    <w:rsid w:val="00D3441F"/>
    <w:rsid w:val="00D35273"/>
    <w:rsid w:val="00D36802"/>
    <w:rsid w:val="00D40498"/>
    <w:rsid w:val="00D4073B"/>
    <w:rsid w:val="00D40DFA"/>
    <w:rsid w:val="00D4102A"/>
    <w:rsid w:val="00D43465"/>
    <w:rsid w:val="00D45FEB"/>
    <w:rsid w:val="00D52C8C"/>
    <w:rsid w:val="00D53064"/>
    <w:rsid w:val="00D53156"/>
    <w:rsid w:val="00D53DDC"/>
    <w:rsid w:val="00D55EAC"/>
    <w:rsid w:val="00D55FAB"/>
    <w:rsid w:val="00D57121"/>
    <w:rsid w:val="00D5741A"/>
    <w:rsid w:val="00D60772"/>
    <w:rsid w:val="00D62A12"/>
    <w:rsid w:val="00D62CAA"/>
    <w:rsid w:val="00D664B5"/>
    <w:rsid w:val="00D67E8F"/>
    <w:rsid w:val="00D70A94"/>
    <w:rsid w:val="00D7198C"/>
    <w:rsid w:val="00D7282A"/>
    <w:rsid w:val="00D7334E"/>
    <w:rsid w:val="00D7530B"/>
    <w:rsid w:val="00D755D1"/>
    <w:rsid w:val="00D7574E"/>
    <w:rsid w:val="00D7683A"/>
    <w:rsid w:val="00D777B2"/>
    <w:rsid w:val="00D81101"/>
    <w:rsid w:val="00D82A93"/>
    <w:rsid w:val="00D830F2"/>
    <w:rsid w:val="00D84115"/>
    <w:rsid w:val="00D854AC"/>
    <w:rsid w:val="00D860E3"/>
    <w:rsid w:val="00D86E33"/>
    <w:rsid w:val="00D908D5"/>
    <w:rsid w:val="00D90C99"/>
    <w:rsid w:val="00D94D52"/>
    <w:rsid w:val="00D95B85"/>
    <w:rsid w:val="00D9646C"/>
    <w:rsid w:val="00D964AD"/>
    <w:rsid w:val="00DA1A0C"/>
    <w:rsid w:val="00DA2243"/>
    <w:rsid w:val="00DA2AE3"/>
    <w:rsid w:val="00DA464E"/>
    <w:rsid w:val="00DA7FA0"/>
    <w:rsid w:val="00DB0645"/>
    <w:rsid w:val="00DB5B9A"/>
    <w:rsid w:val="00DB71A6"/>
    <w:rsid w:val="00DB7ED3"/>
    <w:rsid w:val="00DC0B05"/>
    <w:rsid w:val="00DC3441"/>
    <w:rsid w:val="00DC411B"/>
    <w:rsid w:val="00DC58CE"/>
    <w:rsid w:val="00DC61A7"/>
    <w:rsid w:val="00DC6271"/>
    <w:rsid w:val="00DC76E4"/>
    <w:rsid w:val="00DD0150"/>
    <w:rsid w:val="00DD0782"/>
    <w:rsid w:val="00DD0DCE"/>
    <w:rsid w:val="00DD2936"/>
    <w:rsid w:val="00DD2A00"/>
    <w:rsid w:val="00DD3AF2"/>
    <w:rsid w:val="00DD3E74"/>
    <w:rsid w:val="00DD683D"/>
    <w:rsid w:val="00DD70C8"/>
    <w:rsid w:val="00DD7A4C"/>
    <w:rsid w:val="00DE016A"/>
    <w:rsid w:val="00DE227C"/>
    <w:rsid w:val="00DE40F9"/>
    <w:rsid w:val="00DE4ADA"/>
    <w:rsid w:val="00DF0419"/>
    <w:rsid w:val="00DF0EF1"/>
    <w:rsid w:val="00DF1306"/>
    <w:rsid w:val="00DF2C98"/>
    <w:rsid w:val="00E00303"/>
    <w:rsid w:val="00E00414"/>
    <w:rsid w:val="00E021D5"/>
    <w:rsid w:val="00E04964"/>
    <w:rsid w:val="00E0608F"/>
    <w:rsid w:val="00E0685B"/>
    <w:rsid w:val="00E072D0"/>
    <w:rsid w:val="00E12160"/>
    <w:rsid w:val="00E1229E"/>
    <w:rsid w:val="00E14B44"/>
    <w:rsid w:val="00E171B6"/>
    <w:rsid w:val="00E17C92"/>
    <w:rsid w:val="00E17E90"/>
    <w:rsid w:val="00E20AC8"/>
    <w:rsid w:val="00E21905"/>
    <w:rsid w:val="00E21C15"/>
    <w:rsid w:val="00E2274B"/>
    <w:rsid w:val="00E247F2"/>
    <w:rsid w:val="00E329D8"/>
    <w:rsid w:val="00E4061D"/>
    <w:rsid w:val="00E4162C"/>
    <w:rsid w:val="00E43CD6"/>
    <w:rsid w:val="00E44D17"/>
    <w:rsid w:val="00E45703"/>
    <w:rsid w:val="00E464BB"/>
    <w:rsid w:val="00E46A34"/>
    <w:rsid w:val="00E46F28"/>
    <w:rsid w:val="00E50AAC"/>
    <w:rsid w:val="00E50E08"/>
    <w:rsid w:val="00E5235D"/>
    <w:rsid w:val="00E525F6"/>
    <w:rsid w:val="00E5572E"/>
    <w:rsid w:val="00E61A40"/>
    <w:rsid w:val="00E652C3"/>
    <w:rsid w:val="00E654FD"/>
    <w:rsid w:val="00E708FB"/>
    <w:rsid w:val="00E763D7"/>
    <w:rsid w:val="00E76711"/>
    <w:rsid w:val="00E76A24"/>
    <w:rsid w:val="00E7787C"/>
    <w:rsid w:val="00E808D4"/>
    <w:rsid w:val="00E812DF"/>
    <w:rsid w:val="00E81B8B"/>
    <w:rsid w:val="00E81C69"/>
    <w:rsid w:val="00E82905"/>
    <w:rsid w:val="00E82C9D"/>
    <w:rsid w:val="00E83A23"/>
    <w:rsid w:val="00E841B6"/>
    <w:rsid w:val="00E84B7A"/>
    <w:rsid w:val="00E86B90"/>
    <w:rsid w:val="00E86FA2"/>
    <w:rsid w:val="00E90274"/>
    <w:rsid w:val="00E90B18"/>
    <w:rsid w:val="00E90B48"/>
    <w:rsid w:val="00E91427"/>
    <w:rsid w:val="00E9245B"/>
    <w:rsid w:val="00E95945"/>
    <w:rsid w:val="00E971D1"/>
    <w:rsid w:val="00EA00DB"/>
    <w:rsid w:val="00EA0389"/>
    <w:rsid w:val="00EA35FC"/>
    <w:rsid w:val="00EA43E6"/>
    <w:rsid w:val="00EA5138"/>
    <w:rsid w:val="00EA5B15"/>
    <w:rsid w:val="00EA6619"/>
    <w:rsid w:val="00EA66F1"/>
    <w:rsid w:val="00EB10E5"/>
    <w:rsid w:val="00EB24F1"/>
    <w:rsid w:val="00EB28AB"/>
    <w:rsid w:val="00EB3F08"/>
    <w:rsid w:val="00EB507B"/>
    <w:rsid w:val="00EB6408"/>
    <w:rsid w:val="00EB66A5"/>
    <w:rsid w:val="00EC000A"/>
    <w:rsid w:val="00EC0513"/>
    <w:rsid w:val="00EC222A"/>
    <w:rsid w:val="00EC4ED2"/>
    <w:rsid w:val="00EC7FF4"/>
    <w:rsid w:val="00ED2F41"/>
    <w:rsid w:val="00ED4B35"/>
    <w:rsid w:val="00ED4B44"/>
    <w:rsid w:val="00ED642D"/>
    <w:rsid w:val="00EE0B98"/>
    <w:rsid w:val="00EE26B3"/>
    <w:rsid w:val="00EE2B60"/>
    <w:rsid w:val="00EE587E"/>
    <w:rsid w:val="00EE59E5"/>
    <w:rsid w:val="00EE622C"/>
    <w:rsid w:val="00EE711C"/>
    <w:rsid w:val="00EE79EC"/>
    <w:rsid w:val="00EF1A42"/>
    <w:rsid w:val="00EF1A78"/>
    <w:rsid w:val="00EF2339"/>
    <w:rsid w:val="00EF2C35"/>
    <w:rsid w:val="00EF462E"/>
    <w:rsid w:val="00EF5680"/>
    <w:rsid w:val="00EF5A0D"/>
    <w:rsid w:val="00EF5FDC"/>
    <w:rsid w:val="00EF6409"/>
    <w:rsid w:val="00EF6862"/>
    <w:rsid w:val="00F00C8B"/>
    <w:rsid w:val="00F00DAD"/>
    <w:rsid w:val="00F01899"/>
    <w:rsid w:val="00F01B32"/>
    <w:rsid w:val="00F02BD5"/>
    <w:rsid w:val="00F02DF8"/>
    <w:rsid w:val="00F03D61"/>
    <w:rsid w:val="00F043FF"/>
    <w:rsid w:val="00F061AA"/>
    <w:rsid w:val="00F06968"/>
    <w:rsid w:val="00F07534"/>
    <w:rsid w:val="00F10811"/>
    <w:rsid w:val="00F10A3C"/>
    <w:rsid w:val="00F11EB1"/>
    <w:rsid w:val="00F1345D"/>
    <w:rsid w:val="00F13785"/>
    <w:rsid w:val="00F14521"/>
    <w:rsid w:val="00F15E74"/>
    <w:rsid w:val="00F202E0"/>
    <w:rsid w:val="00F2038D"/>
    <w:rsid w:val="00F2312C"/>
    <w:rsid w:val="00F23F05"/>
    <w:rsid w:val="00F24763"/>
    <w:rsid w:val="00F267FA"/>
    <w:rsid w:val="00F27CBF"/>
    <w:rsid w:val="00F30817"/>
    <w:rsid w:val="00F315A7"/>
    <w:rsid w:val="00F370B2"/>
    <w:rsid w:val="00F37954"/>
    <w:rsid w:val="00F40D82"/>
    <w:rsid w:val="00F435AA"/>
    <w:rsid w:val="00F43773"/>
    <w:rsid w:val="00F4479E"/>
    <w:rsid w:val="00F44A24"/>
    <w:rsid w:val="00F45124"/>
    <w:rsid w:val="00F45AA2"/>
    <w:rsid w:val="00F47065"/>
    <w:rsid w:val="00F47C80"/>
    <w:rsid w:val="00F47D6C"/>
    <w:rsid w:val="00F50157"/>
    <w:rsid w:val="00F51416"/>
    <w:rsid w:val="00F55F10"/>
    <w:rsid w:val="00F56210"/>
    <w:rsid w:val="00F574D7"/>
    <w:rsid w:val="00F57929"/>
    <w:rsid w:val="00F60AB9"/>
    <w:rsid w:val="00F61362"/>
    <w:rsid w:val="00F6138B"/>
    <w:rsid w:val="00F615C7"/>
    <w:rsid w:val="00F61AD7"/>
    <w:rsid w:val="00F61B29"/>
    <w:rsid w:val="00F61EC7"/>
    <w:rsid w:val="00F64DE9"/>
    <w:rsid w:val="00F666DF"/>
    <w:rsid w:val="00F667DA"/>
    <w:rsid w:val="00F70A17"/>
    <w:rsid w:val="00F71AF7"/>
    <w:rsid w:val="00F74546"/>
    <w:rsid w:val="00F74B27"/>
    <w:rsid w:val="00F7588A"/>
    <w:rsid w:val="00F812CB"/>
    <w:rsid w:val="00F81884"/>
    <w:rsid w:val="00F85F09"/>
    <w:rsid w:val="00F8685C"/>
    <w:rsid w:val="00F871D1"/>
    <w:rsid w:val="00F871DD"/>
    <w:rsid w:val="00F87E58"/>
    <w:rsid w:val="00F9183F"/>
    <w:rsid w:val="00F9269C"/>
    <w:rsid w:val="00F92B3E"/>
    <w:rsid w:val="00F941FA"/>
    <w:rsid w:val="00F94A6B"/>
    <w:rsid w:val="00F9576E"/>
    <w:rsid w:val="00F95C46"/>
    <w:rsid w:val="00F95F7C"/>
    <w:rsid w:val="00F977F3"/>
    <w:rsid w:val="00FA0606"/>
    <w:rsid w:val="00FA0794"/>
    <w:rsid w:val="00FA1D8B"/>
    <w:rsid w:val="00FA2F08"/>
    <w:rsid w:val="00FA33B2"/>
    <w:rsid w:val="00FA3CC2"/>
    <w:rsid w:val="00FA48B4"/>
    <w:rsid w:val="00FA650C"/>
    <w:rsid w:val="00FA73AF"/>
    <w:rsid w:val="00FA7403"/>
    <w:rsid w:val="00FA7AA5"/>
    <w:rsid w:val="00FB022D"/>
    <w:rsid w:val="00FB0C0A"/>
    <w:rsid w:val="00FB323E"/>
    <w:rsid w:val="00FB38F2"/>
    <w:rsid w:val="00FB619D"/>
    <w:rsid w:val="00FB73CF"/>
    <w:rsid w:val="00FC3854"/>
    <w:rsid w:val="00FC4263"/>
    <w:rsid w:val="00FC428D"/>
    <w:rsid w:val="00FC49B1"/>
    <w:rsid w:val="00FC5A28"/>
    <w:rsid w:val="00FD12F2"/>
    <w:rsid w:val="00FD4E39"/>
    <w:rsid w:val="00FE0F68"/>
    <w:rsid w:val="00FE2324"/>
    <w:rsid w:val="00FE2B0E"/>
    <w:rsid w:val="00FE4254"/>
    <w:rsid w:val="00FF0E0C"/>
    <w:rsid w:val="00FF0E94"/>
    <w:rsid w:val="00FF1207"/>
    <w:rsid w:val="00FF253A"/>
    <w:rsid w:val="00FF2DC6"/>
    <w:rsid w:val="00FF4F1C"/>
    <w:rsid w:val="00FF5997"/>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EC7A"/>
  <w15:chartTrackingRefBased/>
  <w15:docId w15:val="{E1C4AF72-BF93-4A78-B4E1-A547AFF9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DD"/>
    <w:pPr>
      <w:widowControl w:val="0"/>
      <w:autoSpaceDE w:val="0"/>
      <w:autoSpaceDN w:val="0"/>
      <w:spacing w:after="0"/>
      <w:jc w:val="left"/>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FD4E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49"/>
    <w:pPr>
      <w:keepNext/>
      <w:keepLines/>
      <w:widowControl/>
      <w:autoSpaceDE/>
      <w:autoSpaceDN/>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13FAA"/>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F7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D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6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D13FAA"/>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C500CE"/>
    <w:pPr>
      <w:tabs>
        <w:tab w:val="center" w:pos="4680"/>
        <w:tab w:val="right" w:pos="9360"/>
      </w:tabs>
    </w:pPr>
  </w:style>
  <w:style w:type="character" w:customStyle="1" w:styleId="HeaderChar">
    <w:name w:val="Header Char"/>
    <w:basedOn w:val="DefaultParagraphFont"/>
    <w:link w:val="Header"/>
    <w:uiPriority w:val="99"/>
    <w:rsid w:val="00C500C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500CE"/>
    <w:pPr>
      <w:tabs>
        <w:tab w:val="center" w:pos="4680"/>
        <w:tab w:val="right" w:pos="9360"/>
      </w:tabs>
    </w:pPr>
  </w:style>
  <w:style w:type="character" w:customStyle="1" w:styleId="FooterChar">
    <w:name w:val="Footer Char"/>
    <w:basedOn w:val="DefaultParagraphFont"/>
    <w:link w:val="Footer"/>
    <w:uiPriority w:val="99"/>
    <w:rsid w:val="00C500C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6858"/>
    <w:rPr>
      <w:sz w:val="16"/>
      <w:szCs w:val="16"/>
    </w:rPr>
  </w:style>
  <w:style w:type="paragraph" w:styleId="CommentText">
    <w:name w:val="annotation text"/>
    <w:basedOn w:val="Normal"/>
    <w:link w:val="CommentTextChar"/>
    <w:uiPriority w:val="99"/>
    <w:semiHidden/>
    <w:unhideWhenUsed/>
    <w:rsid w:val="00CD6858"/>
    <w:rPr>
      <w:szCs w:val="20"/>
    </w:rPr>
  </w:style>
  <w:style w:type="character" w:customStyle="1" w:styleId="CommentTextChar">
    <w:name w:val="Comment Text Char"/>
    <w:basedOn w:val="DefaultParagraphFont"/>
    <w:link w:val="CommentText"/>
    <w:uiPriority w:val="99"/>
    <w:semiHidden/>
    <w:rsid w:val="00CD68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858"/>
    <w:rPr>
      <w:b/>
      <w:bCs/>
    </w:rPr>
  </w:style>
  <w:style w:type="character" w:customStyle="1" w:styleId="CommentSubjectChar">
    <w:name w:val="Comment Subject Char"/>
    <w:basedOn w:val="CommentTextChar"/>
    <w:link w:val="CommentSubject"/>
    <w:uiPriority w:val="99"/>
    <w:semiHidden/>
    <w:rsid w:val="00CD6858"/>
    <w:rPr>
      <w:rFonts w:ascii="Times New Roman" w:eastAsia="Times New Roman" w:hAnsi="Times New Roman" w:cs="Times New Roman"/>
      <w:b/>
      <w:bCs/>
      <w:sz w:val="20"/>
      <w:szCs w:val="20"/>
    </w:rPr>
  </w:style>
  <w:style w:type="paragraph" w:styleId="Revision">
    <w:name w:val="Revision"/>
    <w:hidden/>
    <w:uiPriority w:val="99"/>
    <w:semiHidden/>
    <w:rsid w:val="00BE0141"/>
    <w:pPr>
      <w:spacing w:after="0"/>
      <w:jc w:val="left"/>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1C3E49"/>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semiHidden/>
    <w:rsid w:val="00FD4E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713"/>
    <w:pPr>
      <w:ind w:left="720"/>
      <w:contextualSpacing/>
    </w:pPr>
  </w:style>
  <w:style w:type="character" w:customStyle="1" w:styleId="Heading5Char">
    <w:name w:val="Heading 5 Char"/>
    <w:basedOn w:val="DefaultParagraphFont"/>
    <w:link w:val="Heading5"/>
    <w:uiPriority w:val="9"/>
    <w:semiHidden/>
    <w:rsid w:val="009F7DBB"/>
    <w:rPr>
      <w:rFonts w:asciiTheme="majorHAnsi" w:eastAsiaTheme="majorEastAsia" w:hAnsiTheme="majorHAnsi"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9F7DBB"/>
    <w:rPr>
      <w:rFonts w:asciiTheme="majorHAnsi" w:eastAsiaTheme="majorEastAsia" w:hAnsiTheme="majorHAnsi" w:cstheme="majorBidi"/>
      <w:color w:val="1F3763"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07067">
      <w:bodyDiv w:val="1"/>
      <w:marLeft w:val="0"/>
      <w:marRight w:val="0"/>
      <w:marTop w:val="0"/>
      <w:marBottom w:val="0"/>
      <w:divBdr>
        <w:top w:val="none" w:sz="0" w:space="0" w:color="auto"/>
        <w:left w:val="none" w:sz="0" w:space="0" w:color="auto"/>
        <w:bottom w:val="none" w:sz="0" w:space="0" w:color="auto"/>
        <w:right w:val="none" w:sz="0" w:space="0" w:color="auto"/>
      </w:divBdr>
    </w:div>
    <w:div w:id="640572585">
      <w:bodyDiv w:val="1"/>
      <w:marLeft w:val="0"/>
      <w:marRight w:val="0"/>
      <w:marTop w:val="0"/>
      <w:marBottom w:val="0"/>
      <w:divBdr>
        <w:top w:val="none" w:sz="0" w:space="0" w:color="auto"/>
        <w:left w:val="none" w:sz="0" w:space="0" w:color="auto"/>
        <w:bottom w:val="none" w:sz="0" w:space="0" w:color="auto"/>
        <w:right w:val="none" w:sz="0" w:space="0" w:color="auto"/>
      </w:divBdr>
    </w:div>
    <w:div w:id="1250579742">
      <w:bodyDiv w:val="1"/>
      <w:marLeft w:val="0"/>
      <w:marRight w:val="0"/>
      <w:marTop w:val="0"/>
      <w:marBottom w:val="0"/>
      <w:divBdr>
        <w:top w:val="none" w:sz="0" w:space="0" w:color="auto"/>
        <w:left w:val="none" w:sz="0" w:space="0" w:color="auto"/>
        <w:bottom w:val="none" w:sz="0" w:space="0" w:color="auto"/>
        <w:right w:val="none" w:sz="0" w:space="0" w:color="auto"/>
      </w:divBdr>
    </w:div>
    <w:div w:id="1410620006">
      <w:bodyDiv w:val="1"/>
      <w:marLeft w:val="0"/>
      <w:marRight w:val="0"/>
      <w:marTop w:val="0"/>
      <w:marBottom w:val="0"/>
      <w:divBdr>
        <w:top w:val="none" w:sz="0" w:space="0" w:color="auto"/>
        <w:left w:val="none" w:sz="0" w:space="0" w:color="auto"/>
        <w:bottom w:val="none" w:sz="0" w:space="0" w:color="auto"/>
        <w:right w:val="none" w:sz="0" w:space="0" w:color="auto"/>
      </w:divBdr>
    </w:div>
    <w:div w:id="19767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CEB67-593C-4ACB-82A4-141D7C55B009}">
  <ds:schemaRefs>
    <ds:schemaRef ds:uri="http://schemas.microsoft.com/sharepoint/v3/contenttype/forms"/>
  </ds:schemaRefs>
</ds:datastoreItem>
</file>

<file path=customXml/itemProps2.xml><?xml version="1.0" encoding="utf-8"?>
<ds:datastoreItem xmlns:ds="http://schemas.openxmlformats.org/officeDocument/2006/customXml" ds:itemID="{7818D3CC-1AC1-44A0-94BD-8B6942F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C727B-B777-4A46-9AF4-7B7D99462D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6662</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3</cp:revision>
  <dcterms:created xsi:type="dcterms:W3CDTF">2023-01-18T16:19:00Z</dcterms:created>
  <dcterms:modified xsi:type="dcterms:W3CDTF">2023-01-18T16:20:00Z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ies>
</file>