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AD11" w14:textId="77777777" w:rsidR="001B6BA2" w:rsidRPr="0016605E" w:rsidRDefault="001B6BA2">
      <w:pPr>
        <w:pStyle w:val="Heading1"/>
        <w:rPr>
          <w:rFonts w:ascii="Times New Roman" w:hAnsi="Times New Roman"/>
          <w:sz w:val="20"/>
          <w:szCs w:val="20"/>
        </w:rPr>
      </w:pPr>
      <w:bookmarkStart w:id="0" w:name="_Hlk512525203"/>
      <w:r w:rsidRPr="0016605E">
        <w:rPr>
          <w:rFonts w:ascii="Times New Roman" w:hAnsi="Times New Roman"/>
          <w:sz w:val="20"/>
          <w:szCs w:val="20"/>
        </w:rPr>
        <w:t xml:space="preserve">AMENDMENT FOR </w:t>
      </w:r>
      <w:r w:rsidR="00211369" w:rsidRPr="0016605E">
        <w:rPr>
          <w:rFonts w:ascii="Times New Roman" w:hAnsi="Times New Roman"/>
          <w:sz w:val="20"/>
          <w:szCs w:val="20"/>
        </w:rPr>
        <w:t>CARES ACT</w:t>
      </w:r>
    </w:p>
    <w:bookmarkEnd w:id="0"/>
    <w:p w14:paraId="439E5B1D" w14:textId="77777777" w:rsidR="001B6BA2" w:rsidRPr="00CF0605" w:rsidRDefault="001B6BA2">
      <w:pPr>
        <w:jc w:val="both"/>
        <w:rPr>
          <w:bCs/>
          <w:szCs w:val="20"/>
        </w:rPr>
      </w:pPr>
    </w:p>
    <w:p w14:paraId="2D1A3DA1" w14:textId="77777777" w:rsidR="001B6BA2" w:rsidRPr="00CF0605" w:rsidRDefault="001B6BA2" w:rsidP="00264437">
      <w:pPr>
        <w:jc w:val="center"/>
        <w:rPr>
          <w:b/>
          <w:bCs/>
          <w:szCs w:val="20"/>
        </w:rPr>
      </w:pPr>
      <w:r w:rsidRPr="00CF0605">
        <w:rPr>
          <w:b/>
          <w:bCs/>
          <w:szCs w:val="20"/>
        </w:rPr>
        <w:t xml:space="preserve">ARTICLE </w:t>
      </w:r>
      <w:r w:rsidR="009B0AEF" w:rsidRPr="00CF0605">
        <w:rPr>
          <w:b/>
          <w:bCs/>
          <w:szCs w:val="20"/>
        </w:rPr>
        <w:t>1</w:t>
      </w:r>
    </w:p>
    <w:p w14:paraId="62BB1803" w14:textId="77777777" w:rsidR="001B6BA2" w:rsidRPr="00CF0605" w:rsidRDefault="001B6BA2" w:rsidP="00264437">
      <w:pPr>
        <w:jc w:val="center"/>
        <w:rPr>
          <w:b/>
          <w:bCs/>
          <w:szCs w:val="20"/>
        </w:rPr>
      </w:pPr>
      <w:r w:rsidRPr="00CF0605">
        <w:rPr>
          <w:b/>
          <w:bCs/>
          <w:szCs w:val="20"/>
        </w:rPr>
        <w:t>PREAMBLE</w:t>
      </w:r>
      <w:r w:rsidR="000E71DF" w:rsidRPr="00CF0605">
        <w:rPr>
          <w:b/>
          <w:bCs/>
          <w:szCs w:val="20"/>
        </w:rPr>
        <w:t>; DEFINITIONS</w:t>
      </w:r>
    </w:p>
    <w:p w14:paraId="3E9512B7" w14:textId="77777777" w:rsidR="001B6BA2" w:rsidRPr="00CF0605" w:rsidRDefault="001B6BA2" w:rsidP="00AB122B">
      <w:pPr>
        <w:rPr>
          <w:b/>
          <w:bCs/>
          <w:szCs w:val="20"/>
        </w:rPr>
      </w:pPr>
    </w:p>
    <w:p w14:paraId="77FBD855" w14:textId="16839062" w:rsidR="00500ACD" w:rsidRPr="00CF0605" w:rsidRDefault="001B6BA2" w:rsidP="004F7A20">
      <w:pPr>
        <w:ind w:left="720" w:hanging="720"/>
        <w:rPr>
          <w:bCs/>
          <w:szCs w:val="20"/>
        </w:rPr>
      </w:pPr>
      <w:r w:rsidRPr="00CF0605">
        <w:rPr>
          <w:szCs w:val="20"/>
        </w:rPr>
        <w:t>1.1</w:t>
      </w:r>
      <w:r w:rsidRPr="00CF0605">
        <w:rPr>
          <w:szCs w:val="20"/>
        </w:rPr>
        <w:tab/>
      </w:r>
      <w:r w:rsidRPr="00CF0605">
        <w:rPr>
          <w:b/>
          <w:szCs w:val="20"/>
        </w:rPr>
        <w:t>Adoption of Amendment</w:t>
      </w:r>
      <w:r w:rsidRPr="00CF0605">
        <w:rPr>
          <w:szCs w:val="20"/>
        </w:rPr>
        <w:t xml:space="preserve">. The Employer adopts this Amendment to </w:t>
      </w:r>
      <w:r w:rsidR="004F7F3D" w:rsidRPr="00CF0605">
        <w:rPr>
          <w:szCs w:val="20"/>
        </w:rPr>
        <w:t xml:space="preserve">implement provisions </w:t>
      </w:r>
      <w:r w:rsidR="009B0AEF" w:rsidRPr="00CF0605">
        <w:rPr>
          <w:szCs w:val="20"/>
        </w:rPr>
        <w:t xml:space="preserve">of the Act </w:t>
      </w:r>
      <w:r w:rsidR="00A9283A" w:rsidRPr="00CF0605">
        <w:rPr>
          <w:bCs/>
          <w:iCs/>
          <w:szCs w:val="20"/>
        </w:rPr>
        <w:t xml:space="preserve">which </w:t>
      </w:r>
      <w:r w:rsidR="00500ACD" w:rsidRPr="00CF0605">
        <w:rPr>
          <w:bCs/>
          <w:szCs w:val="20"/>
        </w:rPr>
        <w:t>affect the Pla</w:t>
      </w:r>
      <w:r w:rsidR="00932E91">
        <w:rPr>
          <w:szCs w:val="20"/>
        </w:rPr>
        <w:t>n.</w:t>
      </w:r>
      <w:r w:rsidR="00E1329B">
        <w:rPr>
          <w:szCs w:val="20"/>
        </w:rPr>
        <w:t xml:space="preserve"> </w:t>
      </w:r>
      <w:r w:rsidR="00932E91">
        <w:rPr>
          <w:szCs w:val="20"/>
        </w:rPr>
        <w:t>All references to the Plan include the Plan’s loan program, policy, or procedure to the extent applicable.</w:t>
      </w:r>
    </w:p>
    <w:p w14:paraId="13A73DA0" w14:textId="77777777" w:rsidR="001B6BA2" w:rsidRPr="00CF0605" w:rsidRDefault="001B6BA2" w:rsidP="00AB122B">
      <w:pPr>
        <w:widowControl/>
        <w:adjustRightInd w:val="0"/>
        <w:ind w:left="720" w:hanging="720"/>
        <w:rPr>
          <w:szCs w:val="20"/>
        </w:rPr>
      </w:pPr>
    </w:p>
    <w:p w14:paraId="11F3E9A3" w14:textId="25A7B98E" w:rsidR="001B6BA2" w:rsidRPr="00CF0605" w:rsidRDefault="001B6BA2" w:rsidP="00AB122B">
      <w:pPr>
        <w:ind w:left="720" w:hanging="720"/>
        <w:rPr>
          <w:szCs w:val="20"/>
        </w:rPr>
      </w:pPr>
      <w:r w:rsidRPr="00CF0605">
        <w:rPr>
          <w:bCs/>
          <w:szCs w:val="20"/>
        </w:rPr>
        <w:t>1.2</w:t>
      </w:r>
      <w:r w:rsidRPr="00CF0605">
        <w:rPr>
          <w:b/>
          <w:szCs w:val="20"/>
        </w:rPr>
        <w:tab/>
        <w:t>Superseding of inconsistent provisions</w:t>
      </w:r>
      <w:r w:rsidRPr="00CF0605">
        <w:rPr>
          <w:szCs w:val="20"/>
        </w:rPr>
        <w:t>. This Amendment supersedes the provisions of the Plan to the extent those provisions are inconsistent with the provisions of this Amendment.</w:t>
      </w:r>
    </w:p>
    <w:p w14:paraId="5556C2C4" w14:textId="77777777" w:rsidR="001B6BA2" w:rsidRPr="00CF0605" w:rsidRDefault="001B6BA2" w:rsidP="00AB122B">
      <w:pPr>
        <w:rPr>
          <w:szCs w:val="20"/>
        </w:rPr>
      </w:pPr>
    </w:p>
    <w:p w14:paraId="7C7ACE03" w14:textId="45B51C64" w:rsidR="001B6BA2" w:rsidRPr="00CF0605" w:rsidRDefault="001B6BA2" w:rsidP="00AB122B">
      <w:pPr>
        <w:ind w:left="720" w:hanging="720"/>
        <w:rPr>
          <w:szCs w:val="20"/>
        </w:rPr>
      </w:pPr>
      <w:r w:rsidRPr="00CF0605">
        <w:rPr>
          <w:szCs w:val="20"/>
        </w:rPr>
        <w:t>1.3</w:t>
      </w:r>
      <w:r w:rsidRPr="00CF0605">
        <w:rPr>
          <w:szCs w:val="20"/>
        </w:rPr>
        <w:tab/>
      </w:r>
      <w:r w:rsidRPr="00CF0605">
        <w:rPr>
          <w:b/>
          <w:szCs w:val="20"/>
        </w:rPr>
        <w:t>Construction.</w:t>
      </w:r>
      <w:r w:rsidRPr="00CF0605">
        <w:rPr>
          <w:szCs w:val="20"/>
        </w:rPr>
        <w:t xml:space="preserve"> </w:t>
      </w:r>
      <w:r w:rsidR="00264437" w:rsidRPr="00CF0605">
        <w:rPr>
          <w:szCs w:val="20"/>
        </w:rPr>
        <w:t>Except as otherwise provided in this Amendment, a</w:t>
      </w:r>
      <w:r w:rsidRPr="00CF0605">
        <w:rPr>
          <w:szCs w:val="20"/>
        </w:rPr>
        <w:t xml:space="preserve">ny </w:t>
      </w:r>
      <w:r w:rsidR="00E80C84">
        <w:rPr>
          <w:szCs w:val="20"/>
        </w:rPr>
        <w:t xml:space="preserve">Article or </w:t>
      </w:r>
      <w:r w:rsidRPr="00CF0605">
        <w:rPr>
          <w:szCs w:val="20"/>
        </w:rPr>
        <w:t>Section reference in this Amendment refers only to this Amendment and is not a reference to the Plan. The Article and Section numbering in this Amendment is solely for purposes of this Amendment and does not relate to the Plan article, section</w:t>
      </w:r>
      <w:r w:rsidR="00DC75A1" w:rsidRPr="00CF0605">
        <w:rPr>
          <w:szCs w:val="20"/>
        </w:rPr>
        <w:t>,</w:t>
      </w:r>
      <w:r w:rsidRPr="00CF0605">
        <w:rPr>
          <w:szCs w:val="20"/>
        </w:rPr>
        <w:t xml:space="preserve"> or other numbering designations. </w:t>
      </w:r>
    </w:p>
    <w:p w14:paraId="0E3E501D" w14:textId="77777777" w:rsidR="00581F00" w:rsidRPr="00CF0605" w:rsidRDefault="00581F00" w:rsidP="00AB122B">
      <w:pPr>
        <w:ind w:left="720" w:hanging="720"/>
        <w:rPr>
          <w:szCs w:val="20"/>
        </w:rPr>
      </w:pPr>
    </w:p>
    <w:p w14:paraId="0794284E" w14:textId="77777777" w:rsidR="00581F00" w:rsidRPr="00CF0605" w:rsidRDefault="00581F00" w:rsidP="00AB122B">
      <w:pPr>
        <w:ind w:left="720" w:hanging="720"/>
        <w:rPr>
          <w:szCs w:val="20"/>
        </w:rPr>
      </w:pPr>
      <w:r w:rsidRPr="00CF0605">
        <w:rPr>
          <w:szCs w:val="20"/>
        </w:rPr>
        <w:t>1.4</w:t>
      </w:r>
      <w:r w:rsidRPr="00CF0605">
        <w:rPr>
          <w:szCs w:val="20"/>
        </w:rPr>
        <w:tab/>
      </w:r>
      <w:r w:rsidRPr="00CF0605">
        <w:rPr>
          <w:b/>
          <w:bCs/>
          <w:szCs w:val="20"/>
        </w:rPr>
        <w:t>Effect of restatement of Plan.</w:t>
      </w:r>
      <w:r w:rsidRPr="00CF0605">
        <w:rPr>
          <w:szCs w:val="20"/>
        </w:rPr>
        <w:t xml:space="preserve">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59DADB8D" w14:textId="77777777" w:rsidR="00581F00" w:rsidRPr="00CF0605" w:rsidRDefault="00581F00" w:rsidP="00AB122B">
      <w:pPr>
        <w:ind w:left="720" w:hanging="720"/>
        <w:rPr>
          <w:szCs w:val="20"/>
        </w:rPr>
      </w:pPr>
    </w:p>
    <w:p w14:paraId="3C25984C" w14:textId="500F064A" w:rsidR="00581F00" w:rsidRPr="00CF0605" w:rsidRDefault="00581F00" w:rsidP="00AB122B">
      <w:pPr>
        <w:ind w:left="720" w:hanging="720"/>
        <w:rPr>
          <w:szCs w:val="20"/>
        </w:rPr>
      </w:pPr>
      <w:r w:rsidRPr="00CF0605">
        <w:rPr>
          <w:szCs w:val="20"/>
        </w:rPr>
        <w:t>1.5</w:t>
      </w:r>
      <w:r w:rsidRPr="00CF0605">
        <w:rPr>
          <w:szCs w:val="20"/>
        </w:rPr>
        <w:tab/>
      </w:r>
      <w:r w:rsidRPr="00CF0605">
        <w:rPr>
          <w:b/>
          <w:bCs/>
          <w:szCs w:val="20"/>
        </w:rPr>
        <w:t>Definitions.</w:t>
      </w:r>
      <w:bookmarkStart w:id="1" w:name="_Hlk11414794"/>
      <w:r w:rsidRPr="00CF0605">
        <w:rPr>
          <w:szCs w:val="20"/>
        </w:rPr>
        <w:t xml:space="preserve"> Except as otherwise provided in this Amendment, terms defined in the Plan will have the same meaning in this Amendment.</w:t>
      </w:r>
      <w:bookmarkEnd w:id="1"/>
      <w:r w:rsidR="00E1329B">
        <w:rPr>
          <w:szCs w:val="20"/>
        </w:rPr>
        <w:t xml:space="preserve"> </w:t>
      </w:r>
      <w:r w:rsidRPr="00CF0605">
        <w:rPr>
          <w:szCs w:val="20"/>
        </w:rPr>
        <w:t>The following definitions apply specifically to this Amendment:</w:t>
      </w:r>
    </w:p>
    <w:p w14:paraId="095080EB" w14:textId="77777777" w:rsidR="00581F00" w:rsidRPr="00CF0605" w:rsidRDefault="00581F00" w:rsidP="00AB122B">
      <w:pPr>
        <w:ind w:left="720" w:hanging="720"/>
        <w:rPr>
          <w:szCs w:val="20"/>
        </w:rPr>
      </w:pPr>
    </w:p>
    <w:p w14:paraId="706E5AA9" w14:textId="6B71162D" w:rsidR="00581F00" w:rsidRPr="00CB3882" w:rsidRDefault="00581F00" w:rsidP="00B100B2">
      <w:pPr>
        <w:numPr>
          <w:ilvl w:val="0"/>
          <w:numId w:val="41"/>
        </w:numPr>
        <w:spacing w:after="240"/>
        <w:rPr>
          <w:szCs w:val="20"/>
        </w:rPr>
      </w:pPr>
      <w:r w:rsidRPr="00CB3882">
        <w:rPr>
          <w:szCs w:val="20"/>
        </w:rPr>
        <w:t>The “</w:t>
      </w:r>
      <w:r w:rsidRPr="00CB3882">
        <w:rPr>
          <w:b/>
          <w:bCs/>
          <w:szCs w:val="20"/>
        </w:rPr>
        <w:t>Act</w:t>
      </w:r>
      <w:r w:rsidRPr="00CB3882">
        <w:rPr>
          <w:szCs w:val="20"/>
        </w:rPr>
        <w:t xml:space="preserve">” is the </w:t>
      </w:r>
      <w:r w:rsidR="00CB3882" w:rsidRPr="00CB3882">
        <w:rPr>
          <w:szCs w:val="20"/>
        </w:rPr>
        <w:t>Coronavirus Aid, Relief, and Economic Security Act</w:t>
      </w:r>
      <w:r w:rsidR="00CB3882">
        <w:rPr>
          <w:szCs w:val="20"/>
        </w:rPr>
        <w:t xml:space="preserve">, also known as </w:t>
      </w:r>
      <w:r w:rsidR="00CB3882" w:rsidRPr="00CB3882">
        <w:rPr>
          <w:szCs w:val="20"/>
        </w:rPr>
        <w:t>the CARES Act</w:t>
      </w:r>
      <w:r w:rsidRPr="00CB3882">
        <w:rPr>
          <w:szCs w:val="20"/>
        </w:rPr>
        <w:t>.</w:t>
      </w:r>
      <w:r w:rsidR="00E1329B">
        <w:rPr>
          <w:szCs w:val="20"/>
        </w:rPr>
        <w:t xml:space="preserve"> </w:t>
      </w:r>
      <w:r w:rsidR="00A32457" w:rsidRPr="00CB3882">
        <w:rPr>
          <w:szCs w:val="20"/>
        </w:rPr>
        <w:t>This Amendment shall be interpreted and applied to comply with the Act.</w:t>
      </w:r>
    </w:p>
    <w:p w14:paraId="0AE64E06" w14:textId="45A2964D" w:rsidR="00CF0605" w:rsidRPr="008862D2" w:rsidRDefault="00581F00" w:rsidP="008862D2">
      <w:pPr>
        <w:numPr>
          <w:ilvl w:val="0"/>
          <w:numId w:val="41"/>
        </w:numPr>
        <w:spacing w:after="240"/>
        <w:rPr>
          <w:szCs w:val="20"/>
        </w:rPr>
      </w:pPr>
      <w:r w:rsidRPr="008862D2">
        <w:rPr>
          <w:szCs w:val="20"/>
        </w:rPr>
        <w:t xml:space="preserve">A </w:t>
      </w:r>
      <w:r w:rsidR="00CA69FD" w:rsidRPr="008862D2">
        <w:rPr>
          <w:szCs w:val="20"/>
        </w:rPr>
        <w:t>“</w:t>
      </w:r>
      <w:r w:rsidRPr="008862D2">
        <w:rPr>
          <w:b/>
          <w:bCs/>
          <w:szCs w:val="20"/>
        </w:rPr>
        <w:t xml:space="preserve">Qualified </w:t>
      </w:r>
      <w:r w:rsidR="0041471C" w:rsidRPr="008862D2">
        <w:rPr>
          <w:b/>
          <w:bCs/>
          <w:szCs w:val="20"/>
        </w:rPr>
        <w:t>Individual</w:t>
      </w:r>
      <w:r w:rsidR="00CA69FD" w:rsidRPr="008862D2">
        <w:rPr>
          <w:szCs w:val="20"/>
        </w:rPr>
        <w:t xml:space="preserve">” means any </w:t>
      </w:r>
      <w:r w:rsidR="0041471C" w:rsidRPr="008862D2">
        <w:rPr>
          <w:szCs w:val="20"/>
        </w:rPr>
        <w:t>individual</w:t>
      </w:r>
      <w:r w:rsidR="00E01106" w:rsidRPr="008862D2">
        <w:rPr>
          <w:szCs w:val="20"/>
        </w:rPr>
        <w:t xml:space="preserve"> who meets one or more of the criteria described in paragraphs (1), (2), (3), or (4)</w:t>
      </w:r>
      <w:r w:rsidR="00225FD3" w:rsidRPr="008862D2">
        <w:rPr>
          <w:szCs w:val="20"/>
        </w:rPr>
        <w:t>.</w:t>
      </w:r>
      <w:r w:rsidR="00E1329B" w:rsidRPr="008862D2">
        <w:rPr>
          <w:szCs w:val="20"/>
        </w:rPr>
        <w:t xml:space="preserve"> </w:t>
      </w:r>
      <w:r w:rsidR="0041471C" w:rsidRPr="008862D2">
        <w:rPr>
          <w:szCs w:val="20"/>
        </w:rPr>
        <w:t xml:space="preserve">Participants, alternate payees and beneficiaries of deceased participants can be treated as Qualified Individuals. </w:t>
      </w:r>
      <w:r w:rsidR="00225FD3" w:rsidRPr="008862D2">
        <w:rPr>
          <w:szCs w:val="20"/>
        </w:rPr>
        <w:t>The Plan Administrator may rely on a</w:t>
      </w:r>
      <w:r w:rsidR="00E337BE" w:rsidRPr="008862D2">
        <w:rPr>
          <w:szCs w:val="20"/>
        </w:rPr>
        <w:t>n</w:t>
      </w:r>
      <w:r w:rsidR="00225FD3" w:rsidRPr="008862D2">
        <w:rPr>
          <w:szCs w:val="20"/>
        </w:rPr>
        <w:t xml:space="preserve"> </w:t>
      </w:r>
      <w:r w:rsidR="00752B8E" w:rsidRPr="008862D2">
        <w:rPr>
          <w:szCs w:val="20"/>
        </w:rPr>
        <w:t>individual</w:t>
      </w:r>
      <w:r w:rsidR="00E337BE" w:rsidRPr="008862D2">
        <w:rPr>
          <w:szCs w:val="20"/>
        </w:rPr>
        <w:t>’s certificat</w:t>
      </w:r>
      <w:r w:rsidR="00240A2D" w:rsidRPr="008862D2">
        <w:rPr>
          <w:szCs w:val="20"/>
        </w:rPr>
        <w:t>i</w:t>
      </w:r>
      <w:r w:rsidR="00E337BE" w:rsidRPr="008862D2">
        <w:rPr>
          <w:szCs w:val="20"/>
        </w:rPr>
        <w:t>on</w:t>
      </w:r>
      <w:r w:rsidR="00225FD3" w:rsidRPr="008862D2">
        <w:rPr>
          <w:szCs w:val="20"/>
        </w:rPr>
        <w:t xml:space="preserve"> that the </w:t>
      </w:r>
      <w:r w:rsidR="00752B8E" w:rsidRPr="008862D2">
        <w:rPr>
          <w:szCs w:val="20"/>
        </w:rPr>
        <w:t xml:space="preserve">individual </w:t>
      </w:r>
      <w:r w:rsidR="00225FD3" w:rsidRPr="008862D2">
        <w:rPr>
          <w:szCs w:val="20"/>
        </w:rPr>
        <w:t xml:space="preserve">satisfies a condition to be a Qualified </w:t>
      </w:r>
      <w:r w:rsidR="009A53EA" w:rsidRPr="008862D2">
        <w:rPr>
          <w:szCs w:val="20"/>
        </w:rPr>
        <w:t>Individual unless the Plan Administrator has actual knowledge to the contrary.</w:t>
      </w:r>
      <w:r w:rsidR="00E01106" w:rsidRPr="008862D2">
        <w:rPr>
          <w:szCs w:val="20"/>
        </w:rPr>
        <w:t xml:space="preserve">  </w:t>
      </w:r>
      <w:r w:rsidR="008862D2" w:rsidRPr="008862D2">
        <w:rPr>
          <w:szCs w:val="20"/>
        </w:rPr>
        <w:t xml:space="preserve">In applying the criteria, “COVID-19” means either the virus SARS–CoV–2 or coronavirus disease 2019; “an approved test” means a test approved by the Centers for Disease Control and Prevention (including a test authorized under the Federal Food, Drug, and Cosmetic Act); and a “member of the individual’s household” means someone who shares the individual’s principal residence. </w:t>
      </w:r>
      <w:r w:rsidR="00E01106" w:rsidRPr="008862D2">
        <w:rPr>
          <w:szCs w:val="20"/>
        </w:rPr>
        <w:t>The criteria are as follows:</w:t>
      </w:r>
    </w:p>
    <w:p w14:paraId="0562369B" w14:textId="6BB4ED6A" w:rsidR="00E01106" w:rsidRPr="00E01106" w:rsidRDefault="00E01106" w:rsidP="008C4F4A">
      <w:pPr>
        <w:numPr>
          <w:ilvl w:val="1"/>
          <w:numId w:val="42"/>
        </w:numPr>
        <w:spacing w:after="240"/>
        <w:rPr>
          <w:szCs w:val="20"/>
        </w:rPr>
      </w:pPr>
      <w:r>
        <w:rPr>
          <w:szCs w:val="20"/>
        </w:rPr>
        <w:t xml:space="preserve">The individual </w:t>
      </w:r>
      <w:r w:rsidRPr="00E01106">
        <w:rPr>
          <w:szCs w:val="20"/>
        </w:rPr>
        <w:t>was diagnosed with COVID-19 by an approved test;</w:t>
      </w:r>
    </w:p>
    <w:p w14:paraId="23D596BA" w14:textId="485E26DF" w:rsidR="00E01106" w:rsidRPr="00E01106" w:rsidRDefault="00E01106" w:rsidP="008C4F4A">
      <w:pPr>
        <w:numPr>
          <w:ilvl w:val="1"/>
          <w:numId w:val="42"/>
        </w:numPr>
        <w:spacing w:after="240"/>
        <w:rPr>
          <w:szCs w:val="20"/>
        </w:rPr>
      </w:pPr>
      <w:r>
        <w:rPr>
          <w:szCs w:val="20"/>
        </w:rPr>
        <w:t>The individual’s</w:t>
      </w:r>
      <w:r w:rsidRPr="00E01106">
        <w:rPr>
          <w:szCs w:val="20"/>
        </w:rPr>
        <w:t xml:space="preserve"> spouse or dependent </w:t>
      </w:r>
      <w:r>
        <w:rPr>
          <w:szCs w:val="20"/>
        </w:rPr>
        <w:t xml:space="preserve">(as defined in Code §152) </w:t>
      </w:r>
      <w:r w:rsidRPr="00E01106">
        <w:rPr>
          <w:szCs w:val="20"/>
        </w:rPr>
        <w:t xml:space="preserve">was diagnosed with COVID-19 by an approved test; </w:t>
      </w:r>
    </w:p>
    <w:p w14:paraId="32A6226E" w14:textId="538AD75D" w:rsidR="00E01106" w:rsidRDefault="00E01106" w:rsidP="008862D2">
      <w:pPr>
        <w:numPr>
          <w:ilvl w:val="1"/>
          <w:numId w:val="42"/>
        </w:numPr>
        <w:spacing w:after="240"/>
        <w:rPr>
          <w:szCs w:val="20"/>
        </w:rPr>
      </w:pPr>
      <w:r w:rsidRPr="00E01106">
        <w:rPr>
          <w:szCs w:val="20"/>
        </w:rPr>
        <w:t xml:space="preserve">The individual has experienced adverse financial consequences because: (a) the individual or </w:t>
      </w:r>
      <w:r w:rsidRPr="008862D2">
        <w:rPr>
          <w:szCs w:val="20"/>
        </w:rPr>
        <w:t xml:space="preserve">the individual’s spouse, or a member of the individual’s household was quarantined, furloughed or laid off, or had work hours reduced due to COVID-19; (b) the individual, the individual’s  spouse, or a member of the individual’s household was unable to work due to lack of childcare due to COVID-19; (c) A business owned or operated by the individual, the individual’s spouse, or a member of the individual’s household closed or reduced hours due to COVID-19; or </w:t>
      </w:r>
      <w:r>
        <w:rPr>
          <w:szCs w:val="20"/>
        </w:rPr>
        <w:t>(d) the individual</w:t>
      </w:r>
      <w:r w:rsidRPr="00E01106">
        <w:rPr>
          <w:szCs w:val="20"/>
        </w:rPr>
        <w:t xml:space="preserve">, </w:t>
      </w:r>
      <w:r>
        <w:rPr>
          <w:szCs w:val="20"/>
        </w:rPr>
        <w:t>the individual’s</w:t>
      </w:r>
      <w:r w:rsidRPr="00E01106">
        <w:rPr>
          <w:szCs w:val="20"/>
        </w:rPr>
        <w:t xml:space="preserve"> spouse, or a member of </w:t>
      </w:r>
      <w:r>
        <w:rPr>
          <w:szCs w:val="20"/>
        </w:rPr>
        <w:t>the individual’s</w:t>
      </w:r>
      <w:r w:rsidRPr="00E01106">
        <w:rPr>
          <w:szCs w:val="20"/>
        </w:rPr>
        <w:t xml:space="preserve"> household had a reduction in pay (or self-employment income) due to COVID-19 or had a job offer rescinded or start date for a job delayed due to COVID-19</w:t>
      </w:r>
      <w:r w:rsidR="008862D2">
        <w:rPr>
          <w:szCs w:val="20"/>
        </w:rPr>
        <w:t>; or</w:t>
      </w:r>
    </w:p>
    <w:p w14:paraId="6B6A1B0B" w14:textId="55BE1F62" w:rsidR="00E01106" w:rsidRPr="008862D2" w:rsidRDefault="00E01106" w:rsidP="008C4F4A">
      <w:pPr>
        <w:numPr>
          <w:ilvl w:val="1"/>
          <w:numId w:val="42"/>
        </w:numPr>
        <w:spacing w:after="240"/>
        <w:rPr>
          <w:szCs w:val="20"/>
        </w:rPr>
      </w:pPr>
      <w:r>
        <w:rPr>
          <w:szCs w:val="20"/>
        </w:rPr>
        <w:t>The individual satisfies any other criteria determined by the Treasury or the IRS.</w:t>
      </w:r>
    </w:p>
    <w:p w14:paraId="4403A81D" w14:textId="77777777" w:rsidR="00E01106" w:rsidRPr="009A53EA" w:rsidRDefault="00E01106" w:rsidP="008C4F4A">
      <w:pPr>
        <w:spacing w:after="240"/>
        <w:rPr>
          <w:szCs w:val="20"/>
        </w:rPr>
      </w:pPr>
    </w:p>
    <w:p w14:paraId="404BEDC8" w14:textId="77777777" w:rsidR="001B6BA2" w:rsidRPr="00D735A5" w:rsidRDefault="001B6BA2" w:rsidP="00AB122B">
      <w:pPr>
        <w:widowControl/>
        <w:tabs>
          <w:tab w:val="left" w:pos="360"/>
          <w:tab w:val="left" w:pos="720"/>
        </w:tabs>
        <w:jc w:val="center"/>
        <w:rPr>
          <w:b/>
          <w:szCs w:val="20"/>
        </w:rPr>
      </w:pPr>
      <w:r w:rsidRPr="00D735A5">
        <w:rPr>
          <w:b/>
          <w:szCs w:val="20"/>
        </w:rPr>
        <w:lastRenderedPageBreak/>
        <w:t xml:space="preserve">ARTICLE </w:t>
      </w:r>
      <w:r w:rsidR="000E71DF" w:rsidRPr="00D735A5">
        <w:rPr>
          <w:b/>
          <w:szCs w:val="20"/>
        </w:rPr>
        <w:t>2</w:t>
      </w:r>
    </w:p>
    <w:p w14:paraId="3BEDF4F0" w14:textId="6267772C" w:rsidR="008046BA" w:rsidRPr="00D735A5" w:rsidRDefault="007C6152" w:rsidP="00AB122B">
      <w:pPr>
        <w:widowControl/>
        <w:tabs>
          <w:tab w:val="left" w:pos="360"/>
          <w:tab w:val="left" w:pos="720"/>
        </w:tabs>
        <w:jc w:val="center"/>
        <w:rPr>
          <w:b/>
          <w:szCs w:val="20"/>
        </w:rPr>
      </w:pPr>
      <w:r w:rsidRPr="00D735A5">
        <w:rPr>
          <w:b/>
          <w:szCs w:val="20"/>
        </w:rPr>
        <w:t xml:space="preserve">IDENTIFYING INFORMATION; </w:t>
      </w:r>
      <w:r w:rsidR="008046BA" w:rsidRPr="00D735A5">
        <w:rPr>
          <w:b/>
          <w:szCs w:val="20"/>
        </w:rPr>
        <w:t>EMPLOYER ELECTIONS</w:t>
      </w:r>
    </w:p>
    <w:p w14:paraId="32DA6884" w14:textId="77777777" w:rsidR="007E7571" w:rsidRPr="00D735A5" w:rsidRDefault="007E7571" w:rsidP="004F7A20">
      <w:pPr>
        <w:widowControl/>
        <w:tabs>
          <w:tab w:val="left" w:pos="360"/>
          <w:tab w:val="left" w:pos="720"/>
        </w:tabs>
        <w:rPr>
          <w:b/>
          <w:szCs w:val="20"/>
        </w:rPr>
      </w:pPr>
    </w:p>
    <w:p w14:paraId="6967C039" w14:textId="3A3DBADA" w:rsidR="00696D87" w:rsidRDefault="007C6152" w:rsidP="007C6152">
      <w:pPr>
        <w:widowControl/>
        <w:ind w:left="540" w:hanging="540"/>
        <w:rPr>
          <w:szCs w:val="20"/>
        </w:rPr>
      </w:pPr>
      <w:r w:rsidRPr="00CF0605">
        <w:rPr>
          <w:szCs w:val="20"/>
        </w:rPr>
        <w:t>2.1</w:t>
      </w:r>
      <w:r w:rsidRPr="00CF0605">
        <w:rPr>
          <w:szCs w:val="20"/>
        </w:rPr>
        <w:tab/>
      </w:r>
      <w:r w:rsidR="00696D87" w:rsidRPr="00B91D99">
        <w:rPr>
          <w:b/>
          <w:bCs/>
          <w:szCs w:val="20"/>
        </w:rPr>
        <w:t>Reserved</w:t>
      </w:r>
      <w:r w:rsidR="006A3DED" w:rsidRPr="00B91D99">
        <w:rPr>
          <w:b/>
          <w:bCs/>
          <w:szCs w:val="20"/>
        </w:rPr>
        <w:t>.</w:t>
      </w:r>
    </w:p>
    <w:p w14:paraId="23AD6728" w14:textId="77777777" w:rsidR="00696D87" w:rsidRDefault="00696D87" w:rsidP="007C6152">
      <w:pPr>
        <w:widowControl/>
        <w:ind w:left="540" w:hanging="540"/>
        <w:rPr>
          <w:b/>
          <w:szCs w:val="20"/>
        </w:rPr>
      </w:pPr>
    </w:p>
    <w:p w14:paraId="7FE854CF" w14:textId="55E2A62C" w:rsidR="007C6152" w:rsidRPr="00CF0605" w:rsidRDefault="00696D87" w:rsidP="007C6152">
      <w:pPr>
        <w:widowControl/>
        <w:ind w:left="540" w:hanging="540"/>
        <w:rPr>
          <w:szCs w:val="20"/>
        </w:rPr>
      </w:pPr>
      <w:r>
        <w:rPr>
          <w:b/>
          <w:szCs w:val="20"/>
        </w:rPr>
        <w:t>2.2</w:t>
      </w:r>
      <w:r w:rsidR="0052111C">
        <w:rPr>
          <w:b/>
          <w:szCs w:val="20"/>
        </w:rPr>
        <w:tab/>
        <w:t xml:space="preserve">Employer </w:t>
      </w:r>
      <w:r w:rsidR="00D74AE7">
        <w:rPr>
          <w:b/>
          <w:szCs w:val="20"/>
        </w:rPr>
        <w:t>i</w:t>
      </w:r>
      <w:r w:rsidR="007C6152" w:rsidRPr="00CF0605">
        <w:rPr>
          <w:b/>
          <w:szCs w:val="20"/>
        </w:rPr>
        <w:t>dentifying information.</w:t>
      </w:r>
      <w:r w:rsidR="007C6152" w:rsidRPr="00CF0605">
        <w:rPr>
          <w:szCs w:val="20"/>
        </w:rPr>
        <w:t xml:space="preserve"> </w:t>
      </w:r>
    </w:p>
    <w:p w14:paraId="0F0A86A2" w14:textId="77777777" w:rsidR="007C6152" w:rsidRPr="00CF0605" w:rsidRDefault="007C6152" w:rsidP="007C6152">
      <w:pPr>
        <w:widowControl/>
        <w:ind w:left="540" w:hanging="540"/>
        <w:rPr>
          <w:szCs w:val="20"/>
        </w:rPr>
      </w:pPr>
    </w:p>
    <w:p w14:paraId="21DBAB07" w14:textId="730DCA89" w:rsidR="007C6152" w:rsidRPr="00CF0605" w:rsidRDefault="007C6152" w:rsidP="007C6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CF0605">
        <w:rPr>
          <w:szCs w:val="20"/>
        </w:rPr>
        <w:tab/>
        <w:t>A.</w:t>
      </w:r>
      <w:r w:rsidR="00E1329B">
        <w:rPr>
          <w:szCs w:val="20"/>
        </w:rPr>
        <w:t xml:space="preserve"> </w:t>
      </w:r>
      <w:r w:rsidRPr="00CF0605">
        <w:rPr>
          <w:szCs w:val="20"/>
        </w:rPr>
        <w:t>Name of Employer: _______________________________________________________________</w:t>
      </w:r>
      <w:r w:rsidRPr="00CF0605">
        <w:rPr>
          <w:szCs w:val="20"/>
        </w:rPr>
        <w:tab/>
      </w:r>
    </w:p>
    <w:p w14:paraId="033CEB89" w14:textId="77777777" w:rsidR="007C6152" w:rsidRPr="00CF0605" w:rsidRDefault="007C6152" w:rsidP="007C6152">
      <w:pPr>
        <w:widowControl/>
        <w:ind w:left="540" w:hanging="540"/>
        <w:rPr>
          <w:szCs w:val="20"/>
        </w:rPr>
      </w:pPr>
    </w:p>
    <w:p w14:paraId="53249EE4" w14:textId="290116FC" w:rsidR="007C6152" w:rsidRPr="00CF0605" w:rsidRDefault="007C6152" w:rsidP="007C6152">
      <w:pPr>
        <w:widowControl/>
        <w:ind w:left="540" w:hanging="540"/>
        <w:rPr>
          <w:szCs w:val="20"/>
        </w:rPr>
      </w:pPr>
      <w:r w:rsidRPr="00CF0605">
        <w:rPr>
          <w:szCs w:val="20"/>
        </w:rPr>
        <w:tab/>
        <w:t>B.</w:t>
      </w:r>
      <w:r w:rsidR="00E1329B">
        <w:rPr>
          <w:szCs w:val="20"/>
        </w:rPr>
        <w:t xml:space="preserve"> </w:t>
      </w:r>
      <w:r w:rsidRPr="00CF0605">
        <w:rPr>
          <w:szCs w:val="20"/>
        </w:rPr>
        <w:t>Name of Plan:</w:t>
      </w:r>
      <w:r w:rsidR="00E1329B">
        <w:rPr>
          <w:szCs w:val="20"/>
        </w:rPr>
        <w:t xml:space="preserve"> </w:t>
      </w:r>
      <w:r w:rsidRPr="00CF0605">
        <w:rPr>
          <w:szCs w:val="20"/>
        </w:rPr>
        <w:t>___________________________________________________________________</w:t>
      </w:r>
    </w:p>
    <w:p w14:paraId="3EF06C8B" w14:textId="77777777" w:rsidR="007C6152" w:rsidRPr="00CF0605" w:rsidRDefault="007C6152" w:rsidP="007C6152">
      <w:pPr>
        <w:widowControl/>
        <w:ind w:left="540" w:hanging="540"/>
        <w:rPr>
          <w:szCs w:val="20"/>
        </w:rPr>
      </w:pPr>
    </w:p>
    <w:p w14:paraId="2880E791" w14:textId="29DB7FAA" w:rsidR="007C6152" w:rsidRPr="00CF0605" w:rsidRDefault="007C6152" w:rsidP="007C6152">
      <w:pPr>
        <w:widowControl/>
        <w:ind w:left="540" w:hanging="540"/>
        <w:rPr>
          <w:szCs w:val="20"/>
        </w:rPr>
      </w:pPr>
      <w:r w:rsidRPr="00CF0605">
        <w:rPr>
          <w:szCs w:val="20"/>
        </w:rPr>
        <w:tab/>
        <w:t>C.</w:t>
      </w:r>
      <w:r w:rsidR="00E1329B">
        <w:rPr>
          <w:szCs w:val="20"/>
        </w:rPr>
        <w:t xml:space="preserve"> </w:t>
      </w:r>
      <w:r w:rsidRPr="00CF0605">
        <w:rPr>
          <w:szCs w:val="20"/>
        </w:rPr>
        <w:t>Type of Plan (check one)</w:t>
      </w:r>
    </w:p>
    <w:p w14:paraId="74405BB2" w14:textId="5111990F" w:rsidR="007C6152" w:rsidRPr="00CF0605" w:rsidRDefault="007C6152" w:rsidP="007C6152">
      <w:pPr>
        <w:widowControl/>
        <w:ind w:left="540" w:hanging="540"/>
        <w:rPr>
          <w:szCs w:val="20"/>
        </w:rPr>
      </w:pPr>
      <w:r w:rsidRPr="00CF0605">
        <w:rPr>
          <w:szCs w:val="20"/>
        </w:rPr>
        <w:tab/>
      </w:r>
      <w:r w:rsidRPr="00CF0605">
        <w:rPr>
          <w:szCs w:val="20"/>
        </w:rPr>
        <w:tab/>
        <w:t>(1)</w:t>
      </w:r>
      <w:r w:rsidR="00E1329B">
        <w:rPr>
          <w:szCs w:val="20"/>
        </w:rPr>
        <w:t xml:space="preserve"> </w:t>
      </w:r>
      <w:r w:rsidRPr="00CF0605">
        <w:rPr>
          <w:szCs w:val="20"/>
        </w:rPr>
        <w:t xml:space="preserve"> [</w:t>
      </w:r>
      <w:r w:rsidR="00E1329B">
        <w:rPr>
          <w:szCs w:val="20"/>
        </w:rPr>
        <w:t xml:space="preserve"> </w:t>
      </w:r>
      <w:r w:rsidRPr="00CF0605">
        <w:rPr>
          <w:szCs w:val="20"/>
        </w:rPr>
        <w:t>] 401(k) Plan</w:t>
      </w:r>
      <w:r w:rsidRPr="00CF0605">
        <w:rPr>
          <w:szCs w:val="20"/>
        </w:rPr>
        <w:tab/>
      </w:r>
    </w:p>
    <w:p w14:paraId="640ABA71" w14:textId="798BB8FE" w:rsidR="007C6152" w:rsidRPr="00CF0605" w:rsidRDefault="007C6152" w:rsidP="007C6152">
      <w:pPr>
        <w:widowControl/>
        <w:ind w:left="540" w:hanging="540"/>
        <w:rPr>
          <w:szCs w:val="20"/>
        </w:rPr>
      </w:pPr>
      <w:r w:rsidRPr="00CF0605">
        <w:rPr>
          <w:szCs w:val="20"/>
        </w:rPr>
        <w:tab/>
      </w:r>
      <w:r w:rsidRPr="00CF0605">
        <w:rPr>
          <w:szCs w:val="20"/>
        </w:rPr>
        <w:tab/>
        <w:t>(2)</w:t>
      </w:r>
      <w:r w:rsidR="00E1329B">
        <w:rPr>
          <w:szCs w:val="20"/>
        </w:rPr>
        <w:t xml:space="preserve"> </w:t>
      </w:r>
      <w:r w:rsidRPr="00CF0605">
        <w:rPr>
          <w:szCs w:val="20"/>
        </w:rPr>
        <w:t xml:space="preserve"> [</w:t>
      </w:r>
      <w:r w:rsidR="00E1329B">
        <w:rPr>
          <w:szCs w:val="20"/>
        </w:rPr>
        <w:t xml:space="preserve"> </w:t>
      </w:r>
      <w:r w:rsidRPr="00CF0605">
        <w:rPr>
          <w:szCs w:val="20"/>
        </w:rPr>
        <w:t>] Profit-Sharing Plan (other than a 401(k) plan)</w:t>
      </w:r>
    </w:p>
    <w:p w14:paraId="0A9F67C8" w14:textId="6AF6EBC3" w:rsidR="007C6152" w:rsidRPr="00CF0605" w:rsidRDefault="007C6152" w:rsidP="007C6152">
      <w:pPr>
        <w:widowControl/>
        <w:ind w:left="540" w:hanging="540"/>
        <w:rPr>
          <w:szCs w:val="20"/>
        </w:rPr>
      </w:pPr>
      <w:r w:rsidRPr="00CF0605">
        <w:rPr>
          <w:szCs w:val="20"/>
        </w:rPr>
        <w:tab/>
      </w:r>
      <w:r w:rsidRPr="00CF0605">
        <w:rPr>
          <w:szCs w:val="20"/>
        </w:rPr>
        <w:tab/>
        <w:t>(3)</w:t>
      </w:r>
      <w:r w:rsidR="00E1329B">
        <w:rPr>
          <w:szCs w:val="20"/>
        </w:rPr>
        <w:t xml:space="preserve"> </w:t>
      </w:r>
      <w:r w:rsidRPr="00CF0605">
        <w:rPr>
          <w:szCs w:val="20"/>
        </w:rPr>
        <w:t xml:space="preserve"> [</w:t>
      </w:r>
      <w:r w:rsidR="00E1329B">
        <w:rPr>
          <w:szCs w:val="20"/>
        </w:rPr>
        <w:t xml:space="preserve"> </w:t>
      </w:r>
      <w:r w:rsidRPr="00CF0605">
        <w:rPr>
          <w:szCs w:val="20"/>
        </w:rPr>
        <w:t>] Money Purchase Pension Plan</w:t>
      </w:r>
      <w:r w:rsidRPr="00CF0605">
        <w:rPr>
          <w:szCs w:val="20"/>
        </w:rPr>
        <w:tab/>
      </w:r>
    </w:p>
    <w:p w14:paraId="205D1842" w14:textId="5869F2E0" w:rsidR="007C6152" w:rsidRPr="00CF0605" w:rsidRDefault="007C6152" w:rsidP="007C6152">
      <w:pPr>
        <w:widowControl/>
        <w:ind w:left="540" w:hanging="540"/>
        <w:rPr>
          <w:szCs w:val="20"/>
        </w:rPr>
      </w:pPr>
      <w:r w:rsidRPr="00CF0605">
        <w:rPr>
          <w:szCs w:val="20"/>
        </w:rPr>
        <w:tab/>
      </w:r>
      <w:r w:rsidRPr="00CF0605">
        <w:rPr>
          <w:szCs w:val="20"/>
        </w:rPr>
        <w:tab/>
        <w:t>(4)</w:t>
      </w:r>
      <w:r w:rsidR="00E1329B">
        <w:rPr>
          <w:szCs w:val="20"/>
        </w:rPr>
        <w:t xml:space="preserve"> </w:t>
      </w:r>
      <w:r w:rsidRPr="00CF0605">
        <w:rPr>
          <w:szCs w:val="20"/>
        </w:rPr>
        <w:t xml:space="preserve"> [</w:t>
      </w:r>
      <w:r w:rsidR="00E1329B">
        <w:rPr>
          <w:szCs w:val="20"/>
        </w:rPr>
        <w:t xml:space="preserve"> </w:t>
      </w:r>
      <w:r w:rsidRPr="00CF0605">
        <w:rPr>
          <w:szCs w:val="20"/>
        </w:rPr>
        <w:t>] Defined Benefit Plan (including a cash balance plan)</w:t>
      </w:r>
    </w:p>
    <w:p w14:paraId="2E786316" w14:textId="1095C62E" w:rsidR="007C6152" w:rsidRPr="00CF0605" w:rsidRDefault="007C6152" w:rsidP="007C6152">
      <w:pPr>
        <w:widowControl/>
        <w:ind w:left="540" w:hanging="540"/>
        <w:rPr>
          <w:szCs w:val="20"/>
        </w:rPr>
      </w:pPr>
      <w:r w:rsidRPr="00CF0605">
        <w:rPr>
          <w:szCs w:val="20"/>
        </w:rPr>
        <w:tab/>
      </w:r>
      <w:r w:rsidRPr="00CF0605">
        <w:rPr>
          <w:szCs w:val="20"/>
        </w:rPr>
        <w:tab/>
        <w:t>(5)</w:t>
      </w:r>
      <w:r w:rsidR="00E1329B">
        <w:rPr>
          <w:szCs w:val="20"/>
        </w:rPr>
        <w:t xml:space="preserve"> </w:t>
      </w:r>
      <w:r w:rsidRPr="00CF0605">
        <w:rPr>
          <w:szCs w:val="20"/>
        </w:rPr>
        <w:t xml:space="preserve"> [</w:t>
      </w:r>
      <w:r w:rsidR="00E1329B">
        <w:rPr>
          <w:szCs w:val="20"/>
        </w:rPr>
        <w:t xml:space="preserve"> </w:t>
      </w:r>
      <w:r w:rsidRPr="00CF0605">
        <w:rPr>
          <w:szCs w:val="20"/>
        </w:rPr>
        <w:t>] 403(b) Plan</w:t>
      </w:r>
    </w:p>
    <w:p w14:paraId="5B7E04EE" w14:textId="2E321DF8" w:rsidR="007C6152" w:rsidRDefault="007C6152" w:rsidP="00B100B2">
      <w:pPr>
        <w:widowControl/>
        <w:ind w:left="540" w:hanging="540"/>
        <w:rPr>
          <w:szCs w:val="20"/>
        </w:rPr>
      </w:pPr>
      <w:r w:rsidRPr="00CF0605">
        <w:rPr>
          <w:szCs w:val="20"/>
        </w:rPr>
        <w:tab/>
      </w:r>
      <w:r w:rsidRPr="00CF0605">
        <w:rPr>
          <w:szCs w:val="20"/>
        </w:rPr>
        <w:tab/>
        <w:t>(6)</w:t>
      </w:r>
      <w:r w:rsidR="00E1329B">
        <w:rPr>
          <w:szCs w:val="20"/>
        </w:rPr>
        <w:t xml:space="preserve"> </w:t>
      </w:r>
      <w:r w:rsidRPr="00CF0605">
        <w:rPr>
          <w:szCs w:val="20"/>
        </w:rPr>
        <w:t xml:space="preserve"> [</w:t>
      </w:r>
      <w:r w:rsidR="00E1329B">
        <w:rPr>
          <w:szCs w:val="20"/>
        </w:rPr>
        <w:t xml:space="preserve"> </w:t>
      </w:r>
      <w:r w:rsidRPr="00CF0605">
        <w:rPr>
          <w:szCs w:val="20"/>
        </w:rPr>
        <w:t xml:space="preserve">] 457(b) Plan </w:t>
      </w:r>
      <w:r w:rsidR="00B100B2">
        <w:rPr>
          <w:szCs w:val="20"/>
        </w:rPr>
        <w:t>sponsored by a governmental employer</w:t>
      </w:r>
    </w:p>
    <w:p w14:paraId="6010B94F" w14:textId="7CA1F39F" w:rsidR="0041471C" w:rsidRDefault="0041471C" w:rsidP="00B100B2">
      <w:pPr>
        <w:widowControl/>
        <w:ind w:left="540" w:hanging="540"/>
        <w:rPr>
          <w:szCs w:val="20"/>
        </w:rPr>
      </w:pPr>
    </w:p>
    <w:p w14:paraId="530D73DC" w14:textId="7B821D98" w:rsidR="00E9093E" w:rsidRDefault="00E9093E" w:rsidP="00E9093E">
      <w:pPr>
        <w:widowControl/>
        <w:tabs>
          <w:tab w:val="left" w:pos="360"/>
          <w:tab w:val="left" w:pos="720"/>
        </w:tabs>
        <w:ind w:left="547" w:hanging="547"/>
        <w:rPr>
          <w:bCs/>
          <w:szCs w:val="20"/>
        </w:rPr>
      </w:pPr>
      <w:bookmarkStart w:id="2" w:name="_Hlk507083503"/>
      <w:r w:rsidRPr="00CF0605">
        <w:rPr>
          <w:szCs w:val="20"/>
        </w:rPr>
        <w:t>2.</w:t>
      </w:r>
      <w:r w:rsidR="0052111C">
        <w:rPr>
          <w:szCs w:val="20"/>
        </w:rPr>
        <w:t>3</w:t>
      </w:r>
      <w:r w:rsidRPr="00CF0605">
        <w:rPr>
          <w:b/>
          <w:szCs w:val="20"/>
        </w:rPr>
        <w:t xml:space="preserve"> </w:t>
      </w:r>
      <w:r w:rsidRPr="00CF0605">
        <w:rPr>
          <w:b/>
          <w:szCs w:val="20"/>
        </w:rPr>
        <w:tab/>
      </w:r>
      <w:r w:rsidRPr="00CF0605">
        <w:rPr>
          <w:b/>
          <w:szCs w:val="20"/>
        </w:rPr>
        <w:tab/>
      </w:r>
      <w:r w:rsidR="00E713F3">
        <w:rPr>
          <w:b/>
          <w:szCs w:val="20"/>
        </w:rPr>
        <w:t xml:space="preserve">Relief for Qualified Individuals. </w:t>
      </w:r>
      <w:r w:rsidR="00E97180">
        <w:rPr>
          <w:bCs/>
          <w:szCs w:val="20"/>
        </w:rPr>
        <w:t xml:space="preserve">Will the </w:t>
      </w:r>
      <w:r w:rsidR="0074720E">
        <w:rPr>
          <w:bCs/>
          <w:szCs w:val="20"/>
        </w:rPr>
        <w:t>P</w:t>
      </w:r>
      <w:r w:rsidR="00E97180">
        <w:rPr>
          <w:bCs/>
          <w:szCs w:val="20"/>
        </w:rPr>
        <w:t xml:space="preserve">lan </w:t>
      </w:r>
      <w:r w:rsidR="005429C0">
        <w:rPr>
          <w:bCs/>
          <w:szCs w:val="20"/>
        </w:rPr>
        <w:t xml:space="preserve">provide </w:t>
      </w:r>
      <w:r w:rsidR="001626EF">
        <w:rPr>
          <w:bCs/>
          <w:szCs w:val="20"/>
        </w:rPr>
        <w:t xml:space="preserve">any or all of </w:t>
      </w:r>
      <w:r w:rsidR="00C65048">
        <w:rPr>
          <w:bCs/>
          <w:szCs w:val="20"/>
        </w:rPr>
        <w:t>the following relief for Qualified Individuals</w:t>
      </w:r>
      <w:r w:rsidR="004773B9">
        <w:rPr>
          <w:bCs/>
          <w:szCs w:val="20"/>
        </w:rPr>
        <w:t>:</w:t>
      </w:r>
      <w:r w:rsidR="00E1329B">
        <w:rPr>
          <w:bCs/>
          <w:szCs w:val="20"/>
        </w:rPr>
        <w:t xml:space="preserve"> </w:t>
      </w:r>
      <w:r w:rsidR="004773B9">
        <w:rPr>
          <w:bCs/>
          <w:szCs w:val="20"/>
        </w:rPr>
        <w:t xml:space="preserve">(1) </w:t>
      </w:r>
      <w:r w:rsidR="00F205F9">
        <w:rPr>
          <w:bCs/>
          <w:szCs w:val="20"/>
        </w:rPr>
        <w:t>Coronavirus-Related Distributions described in Article 3</w:t>
      </w:r>
      <w:r w:rsidR="00E24DED">
        <w:rPr>
          <w:bCs/>
          <w:szCs w:val="20"/>
        </w:rPr>
        <w:t xml:space="preserve">, (2) increased loan limits described in </w:t>
      </w:r>
      <w:r w:rsidR="0026433C">
        <w:rPr>
          <w:bCs/>
          <w:szCs w:val="20"/>
        </w:rPr>
        <w:t xml:space="preserve">Section 4.2, </w:t>
      </w:r>
      <w:r w:rsidR="00474F84">
        <w:rPr>
          <w:bCs/>
          <w:szCs w:val="20"/>
        </w:rPr>
        <w:t>(3) the loan repayment extension described in Section 4.3.</w:t>
      </w:r>
      <w:r w:rsidR="00F5181A">
        <w:rPr>
          <w:bCs/>
          <w:szCs w:val="20"/>
        </w:rPr>
        <w:t xml:space="preserve"> </w:t>
      </w:r>
      <w:r w:rsidR="00F5181A" w:rsidRPr="00B91D99">
        <w:rPr>
          <w:bCs/>
          <w:i/>
          <w:iCs/>
          <w:szCs w:val="20"/>
        </w:rPr>
        <w:t>(Select one of (a), (b), or (c)</w:t>
      </w:r>
      <w:r w:rsidR="00B42084">
        <w:rPr>
          <w:bCs/>
          <w:i/>
          <w:iCs/>
          <w:szCs w:val="20"/>
        </w:rPr>
        <w:t>.</w:t>
      </w:r>
      <w:r w:rsidR="00E1329B">
        <w:rPr>
          <w:bCs/>
          <w:i/>
          <w:iCs/>
          <w:szCs w:val="20"/>
        </w:rPr>
        <w:t xml:space="preserve"> </w:t>
      </w:r>
      <w:r w:rsidR="00B42084">
        <w:rPr>
          <w:bCs/>
          <w:i/>
          <w:iCs/>
          <w:szCs w:val="20"/>
        </w:rPr>
        <w:t>If (c) is selected, then select one or more of (d), (e), and/or (f)</w:t>
      </w:r>
      <w:r w:rsidR="00B42084" w:rsidRPr="00B91D99">
        <w:rPr>
          <w:bCs/>
          <w:i/>
          <w:iCs/>
          <w:szCs w:val="20"/>
        </w:rPr>
        <w:t>)</w:t>
      </w:r>
    </w:p>
    <w:p w14:paraId="703B5B0D" w14:textId="6AC257C4" w:rsidR="00351A03" w:rsidRPr="00FF1808" w:rsidRDefault="00351A03" w:rsidP="00D866E2">
      <w:pPr>
        <w:widowControl/>
        <w:tabs>
          <w:tab w:val="left" w:pos="990"/>
        </w:tabs>
        <w:ind w:left="1454" w:hanging="907"/>
        <w:rPr>
          <w:bCs/>
          <w:i/>
          <w:iCs/>
          <w:szCs w:val="20"/>
        </w:rPr>
      </w:pPr>
      <w:r w:rsidRPr="00CF0605">
        <w:rPr>
          <w:b/>
          <w:szCs w:val="20"/>
        </w:rPr>
        <w:t xml:space="preserve">(a) </w:t>
      </w:r>
      <w:r w:rsidRPr="00CF0605">
        <w:rPr>
          <w:b/>
          <w:szCs w:val="20"/>
        </w:rPr>
        <w:tab/>
        <w:t>[</w:t>
      </w:r>
      <w:r w:rsidR="00E1329B">
        <w:rPr>
          <w:b/>
          <w:szCs w:val="20"/>
        </w:rPr>
        <w:t xml:space="preserve">  </w:t>
      </w:r>
      <w:r w:rsidRPr="00CF0605">
        <w:rPr>
          <w:b/>
          <w:szCs w:val="20"/>
        </w:rPr>
        <w:t>]</w:t>
      </w:r>
      <w:r w:rsidRPr="00CF0605">
        <w:rPr>
          <w:szCs w:val="20"/>
        </w:rPr>
        <w:tab/>
      </w:r>
      <w:r w:rsidR="0074720E">
        <w:rPr>
          <w:b/>
          <w:szCs w:val="20"/>
        </w:rPr>
        <w:t>No.</w:t>
      </w:r>
      <w:r w:rsidR="00E1329B">
        <w:rPr>
          <w:b/>
          <w:szCs w:val="20"/>
        </w:rPr>
        <w:t xml:space="preserve"> </w:t>
      </w:r>
      <w:r w:rsidR="0074720E">
        <w:rPr>
          <w:bCs/>
          <w:szCs w:val="20"/>
        </w:rPr>
        <w:t xml:space="preserve">The Plan will not provide any of these relief provisions. </w:t>
      </w:r>
    </w:p>
    <w:p w14:paraId="0AA4647C" w14:textId="36256399" w:rsidR="000B0A6C" w:rsidRPr="005C163D" w:rsidRDefault="000B0A6C" w:rsidP="00D866E2">
      <w:pPr>
        <w:widowControl/>
        <w:tabs>
          <w:tab w:val="left" w:pos="990"/>
        </w:tabs>
        <w:ind w:left="1454" w:hanging="907"/>
        <w:rPr>
          <w:bCs/>
          <w:szCs w:val="20"/>
        </w:rPr>
      </w:pPr>
      <w:r>
        <w:rPr>
          <w:b/>
          <w:szCs w:val="20"/>
        </w:rPr>
        <w:t>(b</w:t>
      </w:r>
      <w:r w:rsidRPr="00CF0605">
        <w:rPr>
          <w:b/>
          <w:szCs w:val="20"/>
        </w:rPr>
        <w:t xml:space="preserve">) </w:t>
      </w:r>
      <w:r w:rsidRPr="00CF0605">
        <w:rPr>
          <w:b/>
          <w:szCs w:val="20"/>
        </w:rPr>
        <w:tab/>
        <w:t>[</w:t>
      </w:r>
      <w:r>
        <w:rPr>
          <w:b/>
          <w:szCs w:val="20"/>
        </w:rPr>
        <w:t xml:space="preserve">  </w:t>
      </w:r>
      <w:r w:rsidRPr="00CF0605">
        <w:rPr>
          <w:b/>
          <w:szCs w:val="20"/>
        </w:rPr>
        <w:t>]</w:t>
      </w:r>
      <w:r w:rsidRPr="00CF0605">
        <w:rPr>
          <w:b/>
          <w:szCs w:val="20"/>
        </w:rPr>
        <w:tab/>
      </w:r>
      <w:r>
        <w:rPr>
          <w:b/>
          <w:szCs w:val="20"/>
        </w:rPr>
        <w:t xml:space="preserve">Yes. </w:t>
      </w:r>
      <w:r>
        <w:rPr>
          <w:bCs/>
          <w:szCs w:val="20"/>
        </w:rPr>
        <w:t xml:space="preserve">The Plan will provide all of these </w:t>
      </w:r>
      <w:r w:rsidRPr="006A6662">
        <w:rPr>
          <w:bCs/>
          <w:szCs w:val="20"/>
        </w:rPr>
        <w:t>relief provisions</w:t>
      </w:r>
      <w:r>
        <w:rPr>
          <w:bCs/>
          <w:szCs w:val="20"/>
        </w:rPr>
        <w:t>. The limitations on distributions described in Sections 2.3(d)(1) – (</w:t>
      </w:r>
      <w:r w:rsidR="009A53EA">
        <w:rPr>
          <w:bCs/>
          <w:szCs w:val="20"/>
        </w:rPr>
        <w:t>4</w:t>
      </w:r>
      <w:r>
        <w:rPr>
          <w:bCs/>
          <w:szCs w:val="20"/>
        </w:rPr>
        <w:t>) and the limitations on loans in Section 2.3(e)(1) – (3) and 2.3(f)(1)</w:t>
      </w:r>
      <w:r w:rsidR="00F567D0">
        <w:rPr>
          <w:bCs/>
          <w:szCs w:val="20"/>
        </w:rPr>
        <w:t>—(3)</w:t>
      </w:r>
      <w:r>
        <w:rPr>
          <w:bCs/>
          <w:szCs w:val="20"/>
        </w:rPr>
        <w:t xml:space="preserve"> do not apply. </w:t>
      </w:r>
    </w:p>
    <w:p w14:paraId="5FAFA1FE" w14:textId="77777777" w:rsidR="000B0A6C" w:rsidRPr="00CF0605" w:rsidRDefault="000B0A6C" w:rsidP="00D866E2">
      <w:pPr>
        <w:widowControl/>
        <w:tabs>
          <w:tab w:val="left" w:pos="994"/>
        </w:tabs>
        <w:ind w:left="1454" w:hanging="907"/>
        <w:rPr>
          <w:szCs w:val="20"/>
        </w:rPr>
      </w:pPr>
      <w:r w:rsidRPr="00CF0605">
        <w:rPr>
          <w:b/>
          <w:szCs w:val="20"/>
        </w:rPr>
        <w:t>(c)</w:t>
      </w:r>
      <w:r>
        <w:rPr>
          <w:b/>
          <w:szCs w:val="20"/>
        </w:rPr>
        <w:t xml:space="preserve"> </w:t>
      </w:r>
      <w:r>
        <w:rPr>
          <w:b/>
          <w:szCs w:val="20"/>
        </w:rPr>
        <w:tab/>
      </w:r>
      <w:r w:rsidRPr="00CF0605">
        <w:rPr>
          <w:b/>
          <w:szCs w:val="20"/>
        </w:rPr>
        <w:t>[</w:t>
      </w:r>
      <w:r>
        <w:rPr>
          <w:b/>
          <w:szCs w:val="20"/>
        </w:rPr>
        <w:t xml:space="preserve">  </w:t>
      </w:r>
      <w:r w:rsidRPr="00CF0605">
        <w:rPr>
          <w:b/>
          <w:szCs w:val="20"/>
        </w:rPr>
        <w:t>]</w:t>
      </w:r>
      <w:r w:rsidRPr="00CF0605">
        <w:rPr>
          <w:b/>
          <w:szCs w:val="20"/>
        </w:rPr>
        <w:tab/>
      </w:r>
      <w:r>
        <w:rPr>
          <w:b/>
          <w:szCs w:val="20"/>
        </w:rPr>
        <w:t xml:space="preserve">Some. </w:t>
      </w:r>
      <w:r>
        <w:rPr>
          <w:bCs/>
          <w:szCs w:val="20"/>
        </w:rPr>
        <w:t>The Plan will provide those relief provisions selected in (d), (e), or (f) below.</w:t>
      </w:r>
    </w:p>
    <w:p w14:paraId="6FE668E8" w14:textId="77777777" w:rsidR="000B0A6C" w:rsidRDefault="000B0A6C" w:rsidP="000B0A6C">
      <w:pPr>
        <w:widowControl/>
        <w:tabs>
          <w:tab w:val="left" w:pos="990"/>
        </w:tabs>
        <w:ind w:left="630"/>
        <w:rPr>
          <w:b/>
          <w:szCs w:val="20"/>
        </w:rPr>
      </w:pPr>
    </w:p>
    <w:p w14:paraId="7553921A" w14:textId="03DA7E82" w:rsidR="000B0A6C" w:rsidRPr="00FF1808" w:rsidRDefault="000B0A6C" w:rsidP="00D866E2">
      <w:pPr>
        <w:widowControl/>
        <w:tabs>
          <w:tab w:val="left" w:pos="990"/>
        </w:tabs>
        <w:ind w:left="1454" w:hanging="907"/>
        <w:rPr>
          <w:bCs/>
          <w:i/>
          <w:iCs/>
          <w:szCs w:val="20"/>
        </w:rPr>
      </w:pPr>
      <w:r w:rsidRPr="00CF0605">
        <w:rPr>
          <w:b/>
          <w:szCs w:val="20"/>
        </w:rPr>
        <w:t>(</w:t>
      </w:r>
      <w:r>
        <w:rPr>
          <w:b/>
          <w:szCs w:val="20"/>
        </w:rPr>
        <w:t>d</w:t>
      </w:r>
      <w:r w:rsidRPr="00CF0605">
        <w:rPr>
          <w:b/>
          <w:szCs w:val="20"/>
        </w:rPr>
        <w:t xml:space="preserve">) </w:t>
      </w:r>
      <w:r w:rsidRPr="00CF0605">
        <w:rPr>
          <w:b/>
          <w:szCs w:val="20"/>
        </w:rPr>
        <w:tab/>
        <w:t>[</w:t>
      </w:r>
      <w:r>
        <w:rPr>
          <w:b/>
          <w:szCs w:val="20"/>
        </w:rPr>
        <w:t xml:space="preserve">  </w:t>
      </w:r>
      <w:r w:rsidRPr="00CF0605">
        <w:rPr>
          <w:b/>
          <w:szCs w:val="20"/>
        </w:rPr>
        <w:t>]</w:t>
      </w:r>
      <w:r w:rsidRPr="00CF0605">
        <w:rPr>
          <w:szCs w:val="20"/>
        </w:rPr>
        <w:tab/>
      </w:r>
      <w:r w:rsidRPr="00FF1808">
        <w:rPr>
          <w:b/>
          <w:szCs w:val="20"/>
        </w:rPr>
        <w:t xml:space="preserve">The </w:t>
      </w:r>
      <w:r>
        <w:rPr>
          <w:b/>
          <w:szCs w:val="20"/>
        </w:rPr>
        <w:t>Coronavirus-Related</w:t>
      </w:r>
      <w:r w:rsidRPr="00FF1808">
        <w:rPr>
          <w:b/>
          <w:szCs w:val="20"/>
        </w:rPr>
        <w:t xml:space="preserve"> Distribution provisions described in Article 3</w:t>
      </w:r>
      <w:r>
        <w:rPr>
          <w:b/>
          <w:szCs w:val="20"/>
        </w:rPr>
        <w:t xml:space="preserve"> (</w:t>
      </w:r>
      <w:r>
        <w:rPr>
          <w:bCs/>
          <w:i/>
          <w:iCs/>
          <w:szCs w:val="20"/>
        </w:rPr>
        <w:t xml:space="preserve">If (d) is selected, the Employer may optionally select one or more of (1), (2), (3), </w:t>
      </w:r>
      <w:r w:rsidR="0060769E">
        <w:rPr>
          <w:bCs/>
          <w:i/>
          <w:iCs/>
          <w:szCs w:val="20"/>
        </w:rPr>
        <w:t xml:space="preserve">or </w:t>
      </w:r>
      <w:r>
        <w:rPr>
          <w:bCs/>
          <w:i/>
          <w:iCs/>
          <w:szCs w:val="20"/>
        </w:rPr>
        <w:t>(4).)</w:t>
      </w:r>
      <w:r w:rsidDel="003606DF">
        <w:rPr>
          <w:b/>
          <w:szCs w:val="20"/>
        </w:rPr>
        <w:t xml:space="preserve"> </w:t>
      </w:r>
    </w:p>
    <w:p w14:paraId="2E502BDA" w14:textId="7033E1F8" w:rsidR="000B0A6C" w:rsidRPr="00FF1808" w:rsidRDefault="000B0A6C" w:rsidP="00D866E2">
      <w:pPr>
        <w:widowControl/>
        <w:tabs>
          <w:tab w:val="left" w:pos="990"/>
          <w:tab w:val="left" w:pos="1440"/>
          <w:tab w:val="left" w:pos="1620"/>
        </w:tabs>
        <w:ind w:left="1915" w:hanging="907"/>
        <w:rPr>
          <w:bCs/>
          <w:szCs w:val="20"/>
        </w:rPr>
      </w:pPr>
      <w:r w:rsidRPr="008F7268">
        <w:rPr>
          <w:b/>
          <w:szCs w:val="20"/>
        </w:rPr>
        <w:t>(</w:t>
      </w:r>
      <w:r w:rsidR="004B21EF">
        <w:rPr>
          <w:b/>
          <w:szCs w:val="20"/>
        </w:rPr>
        <w:t>1</w:t>
      </w:r>
      <w:r w:rsidRPr="008F7268">
        <w:rPr>
          <w:b/>
          <w:szCs w:val="20"/>
        </w:rPr>
        <w:t>)</w:t>
      </w:r>
      <w:r w:rsidRPr="00FF1808">
        <w:rPr>
          <w:bCs/>
          <w:szCs w:val="20"/>
        </w:rPr>
        <w:tab/>
        <w:t>[</w:t>
      </w:r>
      <w:r>
        <w:rPr>
          <w:bCs/>
          <w:szCs w:val="20"/>
        </w:rPr>
        <w:t xml:space="preserve"> </w:t>
      </w:r>
      <w:r w:rsidRPr="00FF1808">
        <w:rPr>
          <w:bCs/>
          <w:szCs w:val="20"/>
        </w:rPr>
        <w:t xml:space="preserve"> ]</w:t>
      </w:r>
      <w:r>
        <w:rPr>
          <w:bCs/>
          <w:szCs w:val="20"/>
        </w:rPr>
        <w:tab/>
        <w:t>Coronavirus-Related Distributions</w:t>
      </w:r>
      <w:r w:rsidRPr="00FF1808">
        <w:rPr>
          <w:bCs/>
          <w:szCs w:val="20"/>
        </w:rPr>
        <w:t xml:space="preserve"> are not available from an account in which the Participant is not 100% vested</w:t>
      </w:r>
      <w:r>
        <w:rPr>
          <w:bCs/>
          <w:szCs w:val="20"/>
        </w:rPr>
        <w:t>.</w:t>
      </w:r>
    </w:p>
    <w:p w14:paraId="54AF0CE1" w14:textId="58829FB0" w:rsidR="000B0A6C" w:rsidRDefault="000B0A6C" w:rsidP="00D866E2">
      <w:pPr>
        <w:widowControl/>
        <w:tabs>
          <w:tab w:val="left" w:pos="990"/>
          <w:tab w:val="left" w:pos="1440"/>
          <w:tab w:val="left" w:pos="1620"/>
        </w:tabs>
        <w:ind w:left="1915" w:hanging="907"/>
        <w:rPr>
          <w:bCs/>
          <w:szCs w:val="20"/>
        </w:rPr>
      </w:pPr>
      <w:r w:rsidRPr="008F7268">
        <w:rPr>
          <w:b/>
          <w:szCs w:val="20"/>
        </w:rPr>
        <w:t>(</w:t>
      </w:r>
      <w:r w:rsidR="004B21EF">
        <w:rPr>
          <w:b/>
          <w:szCs w:val="20"/>
        </w:rPr>
        <w:t>2</w:t>
      </w:r>
      <w:r w:rsidRPr="008F7268">
        <w:rPr>
          <w:b/>
          <w:szCs w:val="20"/>
        </w:rPr>
        <w:t>)</w:t>
      </w:r>
      <w:r w:rsidRPr="00FF1808">
        <w:rPr>
          <w:bCs/>
          <w:szCs w:val="20"/>
        </w:rPr>
        <w:tab/>
        <w:t>[</w:t>
      </w:r>
      <w:r>
        <w:rPr>
          <w:bCs/>
          <w:szCs w:val="20"/>
        </w:rPr>
        <w:t xml:space="preserve"> </w:t>
      </w:r>
      <w:r w:rsidRPr="00FF1808">
        <w:rPr>
          <w:bCs/>
          <w:szCs w:val="20"/>
        </w:rPr>
        <w:t xml:space="preserve"> ]</w:t>
      </w:r>
      <w:r>
        <w:rPr>
          <w:bCs/>
          <w:szCs w:val="20"/>
        </w:rPr>
        <w:tab/>
        <w:t>Coronavirus-Related Distributions</w:t>
      </w:r>
      <w:r w:rsidRPr="00FF1808">
        <w:rPr>
          <w:bCs/>
          <w:szCs w:val="20"/>
        </w:rPr>
        <w:t xml:space="preserve"> may be made only from the following accounts:</w:t>
      </w:r>
      <w:r>
        <w:rPr>
          <w:bCs/>
          <w:szCs w:val="20"/>
        </w:rPr>
        <w:t xml:space="preserve"> </w:t>
      </w:r>
      <w:r w:rsidRPr="00FF1808">
        <w:rPr>
          <w:bCs/>
          <w:szCs w:val="20"/>
        </w:rPr>
        <w:t>_______</w:t>
      </w:r>
      <w:r>
        <w:rPr>
          <w:bCs/>
          <w:szCs w:val="20"/>
        </w:rPr>
        <w:t>________________________________________________________________.</w:t>
      </w:r>
    </w:p>
    <w:p w14:paraId="5A8E06E7" w14:textId="63F3C0FA" w:rsidR="000B0A6C" w:rsidRDefault="000B0A6C" w:rsidP="00D866E2">
      <w:pPr>
        <w:widowControl/>
        <w:tabs>
          <w:tab w:val="left" w:pos="990"/>
          <w:tab w:val="left" w:pos="1440"/>
          <w:tab w:val="left" w:pos="1620"/>
        </w:tabs>
        <w:ind w:left="1915" w:hanging="907"/>
        <w:rPr>
          <w:bCs/>
          <w:szCs w:val="20"/>
        </w:rPr>
      </w:pPr>
      <w:r w:rsidRPr="008F7268">
        <w:rPr>
          <w:b/>
          <w:szCs w:val="20"/>
        </w:rPr>
        <w:t>(</w:t>
      </w:r>
      <w:r w:rsidR="004B21EF">
        <w:rPr>
          <w:b/>
          <w:szCs w:val="20"/>
        </w:rPr>
        <w:t>3</w:t>
      </w:r>
      <w:r w:rsidRPr="008F7268">
        <w:rPr>
          <w:b/>
          <w:szCs w:val="20"/>
        </w:rPr>
        <w:t>)</w:t>
      </w:r>
      <w:r w:rsidRPr="00CF0605">
        <w:rPr>
          <w:b/>
          <w:szCs w:val="20"/>
        </w:rPr>
        <w:tab/>
      </w:r>
      <w:r w:rsidRPr="006A6662">
        <w:rPr>
          <w:bCs/>
          <w:szCs w:val="20"/>
        </w:rPr>
        <w:t xml:space="preserve">[  </w:t>
      </w:r>
      <w:r w:rsidRPr="00FF1808">
        <w:rPr>
          <w:bCs/>
          <w:szCs w:val="20"/>
        </w:rPr>
        <w:t>]</w:t>
      </w:r>
      <w:r w:rsidRPr="00FF1808">
        <w:rPr>
          <w:bCs/>
          <w:szCs w:val="20"/>
        </w:rPr>
        <w:tab/>
      </w:r>
      <w:r>
        <w:rPr>
          <w:bCs/>
          <w:szCs w:val="20"/>
        </w:rPr>
        <w:t xml:space="preserve">The maximum amount of Coronavirus-Related Distributions from the Plan to a Qualified Individual will not exceed: $__________. </w:t>
      </w:r>
      <w:r w:rsidRPr="003F118C">
        <w:rPr>
          <w:bCs/>
          <w:i/>
          <w:iCs/>
          <w:szCs w:val="20"/>
        </w:rPr>
        <w:t>(Enter amount less than $100,000</w:t>
      </w:r>
      <w:r>
        <w:rPr>
          <w:bCs/>
          <w:szCs w:val="20"/>
        </w:rPr>
        <w:t>.)</w:t>
      </w:r>
    </w:p>
    <w:p w14:paraId="15ABACBA" w14:textId="5226FFEF" w:rsidR="000B0A6C" w:rsidRDefault="000B0A6C" w:rsidP="00D866E2">
      <w:pPr>
        <w:widowControl/>
        <w:tabs>
          <w:tab w:val="left" w:pos="990"/>
          <w:tab w:val="left" w:pos="1440"/>
          <w:tab w:val="left" w:pos="1620"/>
        </w:tabs>
        <w:ind w:left="1915" w:hanging="907"/>
        <w:rPr>
          <w:bCs/>
          <w:szCs w:val="20"/>
        </w:rPr>
      </w:pPr>
      <w:r w:rsidRPr="008F7268">
        <w:rPr>
          <w:b/>
          <w:szCs w:val="20"/>
        </w:rPr>
        <w:t>(</w:t>
      </w:r>
      <w:r w:rsidR="004B21EF">
        <w:rPr>
          <w:b/>
          <w:szCs w:val="20"/>
        </w:rPr>
        <w:t>4</w:t>
      </w:r>
      <w:r w:rsidRPr="008F7268">
        <w:rPr>
          <w:b/>
          <w:szCs w:val="20"/>
        </w:rPr>
        <w:t>)</w:t>
      </w:r>
      <w:r w:rsidRPr="00FF1808">
        <w:rPr>
          <w:bCs/>
          <w:szCs w:val="20"/>
        </w:rPr>
        <w:tab/>
        <w:t>[</w:t>
      </w:r>
      <w:r>
        <w:rPr>
          <w:bCs/>
          <w:szCs w:val="20"/>
        </w:rPr>
        <w:t xml:space="preserve"> </w:t>
      </w:r>
      <w:r w:rsidRPr="00FF1808">
        <w:rPr>
          <w:bCs/>
          <w:szCs w:val="20"/>
        </w:rPr>
        <w:t xml:space="preserve"> ]</w:t>
      </w:r>
      <w:r>
        <w:rPr>
          <w:bCs/>
          <w:szCs w:val="20"/>
        </w:rPr>
        <w:tab/>
        <w:t xml:space="preserve">The following additional provisions apply to Coronavirus-Related Distributions: </w:t>
      </w:r>
      <w:r w:rsidRPr="00FF1808">
        <w:rPr>
          <w:bCs/>
          <w:szCs w:val="20"/>
        </w:rPr>
        <w:t>_______</w:t>
      </w:r>
      <w:r>
        <w:rPr>
          <w:bCs/>
          <w:szCs w:val="20"/>
        </w:rPr>
        <w:t xml:space="preserve">________________________________________________________________. </w:t>
      </w:r>
      <w:r w:rsidRPr="00AA30F2">
        <w:rPr>
          <w:bCs/>
          <w:i/>
          <w:iCs/>
          <w:szCs w:val="20"/>
        </w:rPr>
        <w:t>(Enter limitations or restrictions which are nondiscriminatory and not subject to Employer discretion.)</w:t>
      </w:r>
    </w:p>
    <w:p w14:paraId="760E291E" w14:textId="0633506E" w:rsidR="000B0A6C" w:rsidRDefault="000B0A6C" w:rsidP="00D866E2">
      <w:pPr>
        <w:widowControl/>
        <w:tabs>
          <w:tab w:val="left" w:pos="990"/>
          <w:tab w:val="left" w:pos="1440"/>
          <w:tab w:val="left" w:pos="1620"/>
        </w:tabs>
        <w:ind w:left="1454" w:hanging="907"/>
        <w:rPr>
          <w:b/>
          <w:szCs w:val="20"/>
        </w:rPr>
      </w:pPr>
      <w:r w:rsidRPr="00CF0605">
        <w:rPr>
          <w:b/>
          <w:szCs w:val="20"/>
        </w:rPr>
        <w:t>(</w:t>
      </w:r>
      <w:r>
        <w:rPr>
          <w:b/>
          <w:szCs w:val="20"/>
        </w:rPr>
        <w:t>e</w:t>
      </w:r>
      <w:r w:rsidRPr="00CF0605">
        <w:rPr>
          <w:b/>
          <w:szCs w:val="20"/>
        </w:rPr>
        <w:t xml:space="preserve">) </w:t>
      </w:r>
      <w:r w:rsidRPr="00CF0605">
        <w:rPr>
          <w:b/>
          <w:szCs w:val="20"/>
        </w:rPr>
        <w:tab/>
        <w:t>[</w:t>
      </w:r>
      <w:r>
        <w:rPr>
          <w:b/>
          <w:szCs w:val="20"/>
        </w:rPr>
        <w:t xml:space="preserve">  </w:t>
      </w:r>
      <w:r w:rsidRPr="00CF0605">
        <w:rPr>
          <w:b/>
          <w:szCs w:val="20"/>
        </w:rPr>
        <w:t>]</w:t>
      </w:r>
      <w:r w:rsidRPr="00CF0605">
        <w:rPr>
          <w:b/>
          <w:szCs w:val="20"/>
        </w:rPr>
        <w:tab/>
        <w:t>The increased loan limit describ</w:t>
      </w:r>
      <w:r>
        <w:rPr>
          <w:b/>
          <w:szCs w:val="20"/>
        </w:rPr>
        <w:t>e</w:t>
      </w:r>
      <w:r w:rsidRPr="00CF0605">
        <w:rPr>
          <w:b/>
          <w:szCs w:val="20"/>
        </w:rPr>
        <w:t>d in Section 4.2</w:t>
      </w:r>
      <w:r>
        <w:rPr>
          <w:b/>
          <w:szCs w:val="20"/>
        </w:rPr>
        <w:t xml:space="preserve"> (</w:t>
      </w:r>
      <w:r w:rsidRPr="00600F96">
        <w:rPr>
          <w:bCs/>
          <w:i/>
          <w:iCs/>
          <w:szCs w:val="20"/>
        </w:rPr>
        <w:t>If (e) is selected, the Employer</w:t>
      </w:r>
      <w:r>
        <w:rPr>
          <w:bCs/>
          <w:i/>
          <w:iCs/>
          <w:szCs w:val="20"/>
        </w:rPr>
        <w:t xml:space="preserve"> </w:t>
      </w:r>
      <w:r w:rsidRPr="00600F96">
        <w:rPr>
          <w:bCs/>
          <w:i/>
          <w:iCs/>
          <w:szCs w:val="20"/>
        </w:rPr>
        <w:t>may op</w:t>
      </w:r>
      <w:r>
        <w:rPr>
          <w:bCs/>
          <w:i/>
          <w:iCs/>
          <w:szCs w:val="20"/>
        </w:rPr>
        <w:t>t</w:t>
      </w:r>
      <w:r w:rsidRPr="00600F96">
        <w:rPr>
          <w:bCs/>
          <w:i/>
          <w:iCs/>
          <w:szCs w:val="20"/>
        </w:rPr>
        <w:t xml:space="preserve">ionally select </w:t>
      </w:r>
      <w:r w:rsidR="00C80EF0">
        <w:rPr>
          <w:bCs/>
          <w:i/>
          <w:iCs/>
          <w:szCs w:val="20"/>
        </w:rPr>
        <w:t>one or more</w:t>
      </w:r>
      <w:r w:rsidRPr="00600F96">
        <w:rPr>
          <w:bCs/>
          <w:i/>
          <w:iCs/>
          <w:szCs w:val="20"/>
        </w:rPr>
        <w:t xml:space="preserve"> of (1)</w:t>
      </w:r>
      <w:r>
        <w:rPr>
          <w:bCs/>
          <w:i/>
          <w:iCs/>
          <w:szCs w:val="20"/>
        </w:rPr>
        <w:t>,</w:t>
      </w:r>
      <w:r w:rsidRPr="00600F96">
        <w:rPr>
          <w:bCs/>
          <w:i/>
          <w:iCs/>
          <w:szCs w:val="20"/>
        </w:rPr>
        <w:t xml:space="preserve"> (2)</w:t>
      </w:r>
      <w:r>
        <w:rPr>
          <w:bCs/>
          <w:i/>
          <w:iCs/>
          <w:szCs w:val="20"/>
        </w:rPr>
        <w:t>, or (3)</w:t>
      </w:r>
      <w:r w:rsidRPr="00600F96">
        <w:rPr>
          <w:bCs/>
          <w:i/>
          <w:iCs/>
          <w:szCs w:val="20"/>
        </w:rPr>
        <w:t>.</w:t>
      </w:r>
      <w:r>
        <w:rPr>
          <w:bCs/>
          <w:i/>
          <w:iCs/>
          <w:szCs w:val="20"/>
        </w:rPr>
        <w:t>)</w:t>
      </w:r>
    </w:p>
    <w:p w14:paraId="184C6407" w14:textId="77777777" w:rsidR="000B0A6C" w:rsidRDefault="000B0A6C" w:rsidP="00D866E2">
      <w:pPr>
        <w:widowControl/>
        <w:tabs>
          <w:tab w:val="left" w:pos="990"/>
          <w:tab w:val="left" w:pos="1440"/>
          <w:tab w:val="left" w:pos="1620"/>
        </w:tabs>
        <w:ind w:left="1915" w:hanging="907"/>
        <w:rPr>
          <w:b/>
          <w:szCs w:val="20"/>
        </w:rPr>
      </w:pPr>
      <w:r w:rsidRPr="008F7268">
        <w:rPr>
          <w:b/>
          <w:szCs w:val="20"/>
        </w:rPr>
        <w:t>(</w:t>
      </w:r>
      <w:r>
        <w:rPr>
          <w:b/>
          <w:szCs w:val="20"/>
        </w:rPr>
        <w:t>1</w:t>
      </w:r>
      <w:r w:rsidRPr="008F7268">
        <w:rPr>
          <w:b/>
          <w:szCs w:val="20"/>
        </w:rPr>
        <w:t>)</w:t>
      </w:r>
      <w:r w:rsidRPr="00CF0605">
        <w:rPr>
          <w:b/>
          <w:szCs w:val="20"/>
        </w:rPr>
        <w:tab/>
      </w:r>
      <w:r w:rsidRPr="006A6662">
        <w:rPr>
          <w:bCs/>
          <w:szCs w:val="20"/>
        </w:rPr>
        <w:t xml:space="preserve">[  </w:t>
      </w:r>
      <w:r w:rsidRPr="00FF1808">
        <w:rPr>
          <w:bCs/>
          <w:szCs w:val="20"/>
        </w:rPr>
        <w:t>]</w:t>
      </w:r>
      <w:r w:rsidRPr="00FF1808">
        <w:rPr>
          <w:bCs/>
          <w:szCs w:val="20"/>
        </w:rPr>
        <w:tab/>
      </w:r>
      <w:r>
        <w:rPr>
          <w:bCs/>
          <w:szCs w:val="20"/>
        </w:rPr>
        <w:t xml:space="preserve">The maximum dollar amount of loans pursuant to Section 4.2 will not exceed: $__________. </w:t>
      </w:r>
      <w:r w:rsidRPr="00600F96">
        <w:rPr>
          <w:bCs/>
          <w:i/>
          <w:iCs/>
          <w:szCs w:val="20"/>
        </w:rPr>
        <w:t>(Enter amount less than $100,000</w:t>
      </w:r>
      <w:r>
        <w:rPr>
          <w:bCs/>
          <w:szCs w:val="20"/>
        </w:rPr>
        <w:t>.)</w:t>
      </w:r>
    </w:p>
    <w:p w14:paraId="45A62B65" w14:textId="77777777" w:rsidR="000B0A6C" w:rsidRDefault="000B0A6C" w:rsidP="00D866E2">
      <w:pPr>
        <w:widowControl/>
        <w:tabs>
          <w:tab w:val="left" w:pos="990"/>
          <w:tab w:val="left" w:pos="1440"/>
          <w:tab w:val="left" w:pos="1620"/>
        </w:tabs>
        <w:ind w:left="1915" w:hanging="907"/>
        <w:rPr>
          <w:bCs/>
          <w:szCs w:val="20"/>
        </w:rPr>
      </w:pPr>
      <w:r w:rsidRPr="008F7268">
        <w:rPr>
          <w:b/>
          <w:szCs w:val="20"/>
        </w:rPr>
        <w:t>(</w:t>
      </w:r>
      <w:r>
        <w:rPr>
          <w:b/>
          <w:szCs w:val="20"/>
        </w:rPr>
        <w:t>2</w:t>
      </w:r>
      <w:r w:rsidRPr="008F7268">
        <w:rPr>
          <w:b/>
          <w:szCs w:val="20"/>
        </w:rPr>
        <w:t>)</w:t>
      </w:r>
      <w:r w:rsidRPr="00CF0605">
        <w:rPr>
          <w:b/>
          <w:szCs w:val="20"/>
        </w:rPr>
        <w:tab/>
      </w:r>
      <w:r w:rsidRPr="006A6662">
        <w:rPr>
          <w:bCs/>
          <w:szCs w:val="20"/>
        </w:rPr>
        <w:t xml:space="preserve">[  </w:t>
      </w:r>
      <w:r w:rsidRPr="00FF1808">
        <w:rPr>
          <w:bCs/>
          <w:szCs w:val="20"/>
        </w:rPr>
        <w:t>]</w:t>
      </w:r>
      <w:r w:rsidRPr="00FF1808">
        <w:rPr>
          <w:bCs/>
          <w:szCs w:val="20"/>
        </w:rPr>
        <w:tab/>
      </w:r>
      <w:r>
        <w:rPr>
          <w:bCs/>
          <w:szCs w:val="20"/>
        </w:rPr>
        <w:t xml:space="preserve">The maximum percentage of the </w:t>
      </w:r>
      <w:r w:rsidRPr="00082F6C">
        <w:rPr>
          <w:bCs/>
          <w:szCs w:val="20"/>
        </w:rPr>
        <w:t xml:space="preserve">present value of the nonforfeitable accrued benefit </w:t>
      </w:r>
      <w:r>
        <w:rPr>
          <w:bCs/>
          <w:szCs w:val="20"/>
        </w:rPr>
        <w:t xml:space="preserve">that may be loaned pursuant to Section 4.2 will not exceed: __________%. </w:t>
      </w:r>
      <w:r w:rsidRPr="00600F96">
        <w:rPr>
          <w:bCs/>
          <w:i/>
          <w:iCs/>
          <w:szCs w:val="20"/>
        </w:rPr>
        <w:t xml:space="preserve">(Enter </w:t>
      </w:r>
      <w:r>
        <w:rPr>
          <w:bCs/>
          <w:i/>
          <w:iCs/>
          <w:szCs w:val="20"/>
        </w:rPr>
        <w:t>percentage</w:t>
      </w:r>
      <w:r w:rsidRPr="00600F96">
        <w:rPr>
          <w:bCs/>
          <w:i/>
          <w:iCs/>
          <w:szCs w:val="20"/>
        </w:rPr>
        <w:t xml:space="preserve"> less than </w:t>
      </w:r>
      <w:r>
        <w:rPr>
          <w:bCs/>
          <w:i/>
          <w:iCs/>
          <w:szCs w:val="20"/>
        </w:rPr>
        <w:t>100%</w:t>
      </w:r>
      <w:r>
        <w:rPr>
          <w:bCs/>
          <w:szCs w:val="20"/>
        </w:rPr>
        <w:t>.)</w:t>
      </w:r>
    </w:p>
    <w:p w14:paraId="108E03B1" w14:textId="6E72035D" w:rsidR="000B0A6C" w:rsidRPr="00B86F22" w:rsidRDefault="000B0A6C" w:rsidP="00D866E2">
      <w:pPr>
        <w:widowControl/>
        <w:tabs>
          <w:tab w:val="left" w:pos="990"/>
          <w:tab w:val="left" w:pos="1440"/>
          <w:tab w:val="left" w:pos="1620"/>
        </w:tabs>
        <w:ind w:left="1915" w:hanging="907"/>
        <w:rPr>
          <w:bCs/>
          <w:szCs w:val="20"/>
        </w:rPr>
      </w:pPr>
      <w:r w:rsidRPr="008F7268">
        <w:rPr>
          <w:b/>
          <w:szCs w:val="20"/>
        </w:rPr>
        <w:t>(</w:t>
      </w:r>
      <w:r>
        <w:rPr>
          <w:b/>
          <w:szCs w:val="20"/>
        </w:rPr>
        <w:t>3</w:t>
      </w:r>
      <w:r w:rsidRPr="008F7268">
        <w:rPr>
          <w:b/>
          <w:szCs w:val="20"/>
        </w:rPr>
        <w:t>)</w:t>
      </w:r>
      <w:r w:rsidRPr="00FF1808">
        <w:rPr>
          <w:bCs/>
          <w:szCs w:val="20"/>
        </w:rPr>
        <w:tab/>
        <w:t>[</w:t>
      </w:r>
      <w:r>
        <w:rPr>
          <w:bCs/>
          <w:szCs w:val="20"/>
        </w:rPr>
        <w:t xml:space="preserve"> </w:t>
      </w:r>
      <w:r w:rsidRPr="00FF1808">
        <w:rPr>
          <w:bCs/>
          <w:szCs w:val="20"/>
        </w:rPr>
        <w:t xml:space="preserve"> ]</w:t>
      </w:r>
      <w:r>
        <w:rPr>
          <w:bCs/>
          <w:szCs w:val="20"/>
        </w:rPr>
        <w:tab/>
        <w:t xml:space="preserve">The following additional provisions apply to the increased loan limit: </w:t>
      </w:r>
      <w:r w:rsidRPr="00FF1808">
        <w:rPr>
          <w:bCs/>
          <w:szCs w:val="20"/>
        </w:rPr>
        <w:t>_______</w:t>
      </w:r>
      <w:r>
        <w:rPr>
          <w:bCs/>
          <w:szCs w:val="20"/>
        </w:rPr>
        <w:t xml:space="preserve">________________________________________________________________. </w:t>
      </w:r>
      <w:r w:rsidRPr="00AA30F2">
        <w:rPr>
          <w:bCs/>
          <w:i/>
          <w:iCs/>
          <w:szCs w:val="20"/>
        </w:rPr>
        <w:t>(Enter limitations or restrictions which are nondiscriminatory.)</w:t>
      </w:r>
    </w:p>
    <w:p w14:paraId="333046F6" w14:textId="7767ED64" w:rsidR="000B0A6C" w:rsidRPr="00AA30F2" w:rsidRDefault="000B0A6C" w:rsidP="00D866E2">
      <w:pPr>
        <w:widowControl/>
        <w:tabs>
          <w:tab w:val="left" w:pos="990"/>
        </w:tabs>
        <w:ind w:left="1454" w:hanging="907"/>
        <w:rPr>
          <w:bCs/>
          <w:i/>
          <w:iCs/>
          <w:szCs w:val="20"/>
        </w:rPr>
      </w:pPr>
      <w:r w:rsidRPr="00CF0605">
        <w:rPr>
          <w:b/>
          <w:szCs w:val="20"/>
        </w:rPr>
        <w:t>(</w:t>
      </w:r>
      <w:r>
        <w:rPr>
          <w:b/>
          <w:szCs w:val="20"/>
        </w:rPr>
        <w:t>f</w:t>
      </w:r>
      <w:r w:rsidRPr="00CF0605">
        <w:rPr>
          <w:b/>
          <w:szCs w:val="20"/>
        </w:rPr>
        <w:t>)</w:t>
      </w:r>
      <w:r>
        <w:rPr>
          <w:b/>
          <w:szCs w:val="20"/>
        </w:rPr>
        <w:t xml:space="preserve"> </w:t>
      </w:r>
      <w:r w:rsidRPr="00CF0605">
        <w:rPr>
          <w:b/>
          <w:szCs w:val="20"/>
        </w:rPr>
        <w:tab/>
        <w:t>[</w:t>
      </w:r>
      <w:r>
        <w:rPr>
          <w:b/>
          <w:szCs w:val="20"/>
        </w:rPr>
        <w:t xml:space="preserve">  </w:t>
      </w:r>
      <w:r w:rsidRPr="00CF0605">
        <w:rPr>
          <w:b/>
          <w:szCs w:val="20"/>
        </w:rPr>
        <w:t>]</w:t>
      </w:r>
      <w:r w:rsidRPr="00CF0605">
        <w:rPr>
          <w:b/>
          <w:szCs w:val="20"/>
        </w:rPr>
        <w:tab/>
        <w:t>The loan repayment extension described in Section 4.3</w:t>
      </w:r>
      <w:r>
        <w:rPr>
          <w:b/>
          <w:szCs w:val="20"/>
        </w:rPr>
        <w:t xml:space="preserve"> </w:t>
      </w:r>
      <w:r>
        <w:rPr>
          <w:bCs/>
          <w:i/>
          <w:iCs/>
          <w:szCs w:val="20"/>
        </w:rPr>
        <w:t xml:space="preserve">(If (f) is selected, the Employer may optionally select </w:t>
      </w:r>
      <w:r w:rsidR="00C80EF0">
        <w:rPr>
          <w:bCs/>
          <w:i/>
          <w:iCs/>
          <w:szCs w:val="20"/>
        </w:rPr>
        <w:t>one or more of (1), (2), or (3)</w:t>
      </w:r>
      <w:r>
        <w:rPr>
          <w:bCs/>
          <w:i/>
          <w:iCs/>
          <w:szCs w:val="20"/>
        </w:rPr>
        <w:t>.</w:t>
      </w:r>
      <w:r w:rsidR="004B21EF">
        <w:rPr>
          <w:bCs/>
          <w:i/>
          <w:iCs/>
          <w:szCs w:val="20"/>
        </w:rPr>
        <w:t>)</w:t>
      </w:r>
    </w:p>
    <w:p w14:paraId="7211EA69" w14:textId="63D513F9" w:rsidR="00A55CE4" w:rsidRPr="00031C14" w:rsidRDefault="00A55CE4" w:rsidP="00D866E2">
      <w:pPr>
        <w:widowControl/>
        <w:tabs>
          <w:tab w:val="left" w:pos="990"/>
          <w:tab w:val="left" w:pos="1440"/>
          <w:tab w:val="left" w:pos="1627"/>
        </w:tabs>
        <w:ind w:left="1915" w:hanging="907"/>
        <w:rPr>
          <w:b/>
          <w:szCs w:val="20"/>
        </w:rPr>
      </w:pPr>
      <w:r w:rsidRPr="008F7268">
        <w:rPr>
          <w:b/>
          <w:szCs w:val="20"/>
        </w:rPr>
        <w:t>(</w:t>
      </w:r>
      <w:r>
        <w:rPr>
          <w:b/>
          <w:szCs w:val="20"/>
        </w:rPr>
        <w:t>1</w:t>
      </w:r>
      <w:r w:rsidRPr="008F7268">
        <w:rPr>
          <w:b/>
          <w:szCs w:val="20"/>
        </w:rPr>
        <w:t>)</w:t>
      </w:r>
      <w:r w:rsidRPr="00FF1808">
        <w:rPr>
          <w:bCs/>
          <w:szCs w:val="20"/>
        </w:rPr>
        <w:tab/>
        <w:t>[</w:t>
      </w:r>
      <w:r>
        <w:rPr>
          <w:bCs/>
          <w:szCs w:val="20"/>
        </w:rPr>
        <w:t xml:space="preserve"> </w:t>
      </w:r>
      <w:r w:rsidRPr="00FF1808">
        <w:rPr>
          <w:bCs/>
          <w:szCs w:val="20"/>
        </w:rPr>
        <w:t xml:space="preserve"> ]</w:t>
      </w:r>
      <w:r>
        <w:rPr>
          <w:bCs/>
          <w:szCs w:val="20"/>
        </w:rPr>
        <w:t xml:space="preserve"> </w:t>
      </w:r>
      <w:r w:rsidR="00C041C2">
        <w:rPr>
          <w:bCs/>
          <w:szCs w:val="20"/>
        </w:rPr>
        <w:tab/>
      </w:r>
      <w:r>
        <w:rPr>
          <w:bCs/>
          <w:szCs w:val="20"/>
        </w:rPr>
        <w:t xml:space="preserve">The </w:t>
      </w:r>
      <w:r w:rsidR="00A10B07">
        <w:rPr>
          <w:bCs/>
          <w:szCs w:val="20"/>
        </w:rPr>
        <w:t>Suspension Period will begin</w:t>
      </w:r>
      <w:r w:rsidR="00AF7411">
        <w:rPr>
          <w:bCs/>
          <w:szCs w:val="20"/>
        </w:rPr>
        <w:t xml:space="preserve"> _______________________ </w:t>
      </w:r>
      <w:r w:rsidR="00AF7411" w:rsidRPr="00D866E2">
        <w:rPr>
          <w:bCs/>
          <w:i/>
          <w:iCs/>
          <w:szCs w:val="20"/>
        </w:rPr>
        <w:t>(Enter date not before March 27, 2020</w:t>
      </w:r>
      <w:r w:rsidR="00CA6858" w:rsidRPr="00D866E2">
        <w:rPr>
          <w:bCs/>
          <w:i/>
          <w:iCs/>
          <w:szCs w:val="20"/>
        </w:rPr>
        <w:t>)</w:t>
      </w:r>
      <w:r w:rsidR="00AF7411">
        <w:rPr>
          <w:bCs/>
          <w:i/>
          <w:iCs/>
          <w:szCs w:val="20"/>
        </w:rPr>
        <w:t xml:space="preserve"> </w:t>
      </w:r>
      <w:r w:rsidR="00AF7411">
        <w:rPr>
          <w:bCs/>
          <w:szCs w:val="20"/>
        </w:rPr>
        <w:t xml:space="preserve">and end ______________. </w:t>
      </w:r>
      <w:r w:rsidR="00AF7411" w:rsidRPr="00D866E2">
        <w:rPr>
          <w:bCs/>
          <w:i/>
          <w:iCs/>
          <w:szCs w:val="20"/>
        </w:rPr>
        <w:t>(Enter date not later than December 31, 2020</w:t>
      </w:r>
      <w:r w:rsidR="00CA6858" w:rsidRPr="00D866E2">
        <w:rPr>
          <w:bCs/>
          <w:i/>
          <w:iCs/>
          <w:szCs w:val="20"/>
        </w:rPr>
        <w:t>.)</w:t>
      </w:r>
    </w:p>
    <w:p w14:paraId="0EED4D68" w14:textId="4F603EE0" w:rsidR="00A55CE4" w:rsidRPr="00031C14" w:rsidRDefault="00A55CE4" w:rsidP="00D866E2">
      <w:pPr>
        <w:widowControl/>
        <w:tabs>
          <w:tab w:val="left" w:pos="990"/>
          <w:tab w:val="left" w:pos="1440"/>
          <w:tab w:val="left" w:pos="1627"/>
        </w:tabs>
        <w:ind w:left="1915" w:hanging="907"/>
        <w:rPr>
          <w:b/>
          <w:szCs w:val="20"/>
        </w:rPr>
      </w:pPr>
      <w:r w:rsidRPr="008F7268">
        <w:rPr>
          <w:b/>
          <w:szCs w:val="20"/>
        </w:rPr>
        <w:lastRenderedPageBreak/>
        <w:t>(</w:t>
      </w:r>
      <w:r w:rsidR="00324AD6">
        <w:rPr>
          <w:b/>
          <w:szCs w:val="20"/>
        </w:rPr>
        <w:t>2</w:t>
      </w:r>
      <w:r w:rsidRPr="008F7268">
        <w:rPr>
          <w:b/>
          <w:szCs w:val="20"/>
        </w:rPr>
        <w:t>)</w:t>
      </w:r>
      <w:r w:rsidRPr="00FF1808">
        <w:rPr>
          <w:bCs/>
          <w:szCs w:val="20"/>
        </w:rPr>
        <w:tab/>
        <w:t>[</w:t>
      </w:r>
      <w:r>
        <w:rPr>
          <w:bCs/>
          <w:szCs w:val="20"/>
        </w:rPr>
        <w:t xml:space="preserve"> </w:t>
      </w:r>
      <w:r w:rsidRPr="00FF1808">
        <w:rPr>
          <w:bCs/>
          <w:szCs w:val="20"/>
        </w:rPr>
        <w:t xml:space="preserve"> ]</w:t>
      </w:r>
      <w:r>
        <w:rPr>
          <w:bCs/>
          <w:szCs w:val="20"/>
        </w:rPr>
        <w:t xml:space="preserve"> </w:t>
      </w:r>
      <w:r w:rsidR="00C041C2">
        <w:rPr>
          <w:bCs/>
          <w:szCs w:val="20"/>
        </w:rPr>
        <w:tab/>
      </w:r>
      <w:r>
        <w:rPr>
          <w:bCs/>
          <w:szCs w:val="20"/>
        </w:rPr>
        <w:t xml:space="preserve">The </w:t>
      </w:r>
      <w:r w:rsidR="00EF79BB">
        <w:rPr>
          <w:bCs/>
          <w:szCs w:val="20"/>
        </w:rPr>
        <w:t xml:space="preserve">Extension Period will be _____________ . </w:t>
      </w:r>
      <w:r w:rsidR="00EF79BB" w:rsidRPr="00D866E2">
        <w:rPr>
          <w:bCs/>
          <w:i/>
          <w:iCs/>
          <w:szCs w:val="20"/>
        </w:rPr>
        <w:t>(Enter period</w:t>
      </w:r>
      <w:r w:rsidR="00006343" w:rsidRPr="00D866E2">
        <w:rPr>
          <w:bCs/>
          <w:i/>
          <w:iCs/>
          <w:szCs w:val="20"/>
        </w:rPr>
        <w:t>, up to one year,</w:t>
      </w:r>
      <w:r w:rsidR="00EF79BB" w:rsidRPr="00D866E2">
        <w:rPr>
          <w:bCs/>
          <w:i/>
          <w:iCs/>
          <w:szCs w:val="20"/>
        </w:rPr>
        <w:t xml:space="preserve"> </w:t>
      </w:r>
      <w:r w:rsidR="0003425B" w:rsidRPr="00D866E2">
        <w:rPr>
          <w:bCs/>
          <w:i/>
          <w:iCs/>
          <w:szCs w:val="20"/>
        </w:rPr>
        <w:t>the due date of the loan will be extended</w:t>
      </w:r>
      <w:r w:rsidR="00006343" w:rsidRPr="00D866E2">
        <w:rPr>
          <w:bCs/>
          <w:i/>
          <w:iCs/>
          <w:szCs w:val="20"/>
        </w:rPr>
        <w:t>, such as “six months.”)</w:t>
      </w:r>
    </w:p>
    <w:p w14:paraId="5E1F24E8" w14:textId="690B202B" w:rsidR="000B0A6C" w:rsidRDefault="000B0A6C" w:rsidP="00D866E2">
      <w:pPr>
        <w:widowControl/>
        <w:tabs>
          <w:tab w:val="left" w:pos="990"/>
          <w:tab w:val="left" w:pos="1440"/>
          <w:tab w:val="left" w:pos="1627"/>
        </w:tabs>
        <w:ind w:left="1915" w:hanging="907"/>
        <w:rPr>
          <w:b/>
          <w:szCs w:val="20"/>
        </w:rPr>
      </w:pPr>
      <w:r w:rsidRPr="008F7268">
        <w:rPr>
          <w:b/>
          <w:szCs w:val="20"/>
        </w:rPr>
        <w:t>(</w:t>
      </w:r>
      <w:r w:rsidR="0079029C">
        <w:rPr>
          <w:b/>
          <w:szCs w:val="20"/>
        </w:rPr>
        <w:t>3</w:t>
      </w:r>
      <w:r w:rsidRPr="008F7268">
        <w:rPr>
          <w:b/>
          <w:szCs w:val="20"/>
        </w:rPr>
        <w:t>)</w:t>
      </w:r>
      <w:r w:rsidRPr="00FF1808">
        <w:rPr>
          <w:bCs/>
          <w:szCs w:val="20"/>
        </w:rPr>
        <w:tab/>
        <w:t>[</w:t>
      </w:r>
      <w:r>
        <w:rPr>
          <w:bCs/>
          <w:szCs w:val="20"/>
        </w:rPr>
        <w:t xml:space="preserve"> </w:t>
      </w:r>
      <w:r w:rsidRPr="00FF1808">
        <w:rPr>
          <w:bCs/>
          <w:szCs w:val="20"/>
        </w:rPr>
        <w:t xml:space="preserve"> ]</w:t>
      </w:r>
      <w:r>
        <w:rPr>
          <w:bCs/>
          <w:szCs w:val="20"/>
        </w:rPr>
        <w:t xml:space="preserve"> </w:t>
      </w:r>
      <w:r w:rsidR="00EF3E50">
        <w:rPr>
          <w:bCs/>
          <w:szCs w:val="20"/>
        </w:rPr>
        <w:tab/>
      </w:r>
      <w:r>
        <w:rPr>
          <w:bCs/>
          <w:szCs w:val="20"/>
        </w:rPr>
        <w:t xml:space="preserve">The following additional provisions apply to the loan repayment extension: </w:t>
      </w:r>
      <w:r w:rsidRPr="00FF1808">
        <w:rPr>
          <w:bCs/>
          <w:szCs w:val="20"/>
        </w:rPr>
        <w:t>_______</w:t>
      </w:r>
      <w:r>
        <w:rPr>
          <w:bCs/>
          <w:szCs w:val="20"/>
        </w:rPr>
        <w:t xml:space="preserve">________________________________________________________________. </w:t>
      </w:r>
      <w:r w:rsidRPr="00AA30F2">
        <w:rPr>
          <w:bCs/>
          <w:i/>
          <w:iCs/>
          <w:szCs w:val="20"/>
        </w:rPr>
        <w:t>(Enter limitations or restrictions which are nondiscriminatory.)</w:t>
      </w:r>
    </w:p>
    <w:p w14:paraId="2873AF9D" w14:textId="77777777" w:rsidR="00487486" w:rsidRPr="00CF0605" w:rsidRDefault="00487486" w:rsidP="00AB122B">
      <w:pPr>
        <w:widowControl/>
        <w:tabs>
          <w:tab w:val="left" w:pos="360"/>
          <w:tab w:val="left" w:pos="720"/>
        </w:tabs>
        <w:rPr>
          <w:b/>
          <w:szCs w:val="20"/>
        </w:rPr>
      </w:pPr>
    </w:p>
    <w:p w14:paraId="18323D71" w14:textId="0801D92A" w:rsidR="00EC304E" w:rsidRPr="00EC304E" w:rsidRDefault="00EC304E" w:rsidP="00EC304E">
      <w:pPr>
        <w:tabs>
          <w:tab w:val="left" w:pos="540"/>
        </w:tabs>
        <w:adjustRightInd w:val="0"/>
        <w:ind w:left="540" w:hanging="540"/>
        <w:rPr>
          <w:szCs w:val="20"/>
        </w:rPr>
      </w:pPr>
      <w:r w:rsidRPr="00EC304E">
        <w:rPr>
          <w:szCs w:val="20"/>
        </w:rPr>
        <w:t>2.</w:t>
      </w:r>
      <w:r w:rsidR="006B2841">
        <w:rPr>
          <w:szCs w:val="20"/>
        </w:rPr>
        <w:t>4</w:t>
      </w:r>
      <w:r w:rsidRPr="00EC304E">
        <w:rPr>
          <w:i/>
          <w:szCs w:val="20"/>
        </w:rPr>
        <w:tab/>
      </w:r>
      <w:r w:rsidRPr="00EC304E">
        <w:rPr>
          <w:b/>
          <w:szCs w:val="20"/>
        </w:rPr>
        <w:t>RMD waivers for 20</w:t>
      </w:r>
      <w:r>
        <w:rPr>
          <w:b/>
          <w:szCs w:val="20"/>
        </w:rPr>
        <w:t>20</w:t>
      </w:r>
      <w:r w:rsidRPr="00EC304E">
        <w:rPr>
          <w:b/>
          <w:szCs w:val="20"/>
        </w:rPr>
        <w:t>.</w:t>
      </w:r>
      <w:r w:rsidR="00E1329B">
        <w:rPr>
          <w:b/>
          <w:i/>
          <w:szCs w:val="20"/>
        </w:rPr>
        <w:t xml:space="preserve"> </w:t>
      </w:r>
      <w:r w:rsidR="00063D33">
        <w:rPr>
          <w:szCs w:val="20"/>
        </w:rPr>
        <w:t>Unless the Employer elects otherwise</w:t>
      </w:r>
      <w:r w:rsidR="00E5342D">
        <w:rPr>
          <w:szCs w:val="20"/>
        </w:rPr>
        <w:t xml:space="preserve"> below, t</w:t>
      </w:r>
      <w:r w:rsidRPr="00EC304E">
        <w:rPr>
          <w:szCs w:val="20"/>
        </w:rPr>
        <w:t xml:space="preserve">he provisions </w:t>
      </w:r>
      <w:r w:rsidR="002537B9">
        <w:rPr>
          <w:szCs w:val="20"/>
        </w:rPr>
        <w:t>o</w:t>
      </w:r>
      <w:r w:rsidRPr="00EC304E">
        <w:rPr>
          <w:szCs w:val="20"/>
        </w:rPr>
        <w:t xml:space="preserve">f </w:t>
      </w:r>
      <w:r w:rsidR="005A1383">
        <w:rPr>
          <w:szCs w:val="20"/>
        </w:rPr>
        <w:t>Section</w:t>
      </w:r>
      <w:r w:rsidRPr="00EC304E">
        <w:rPr>
          <w:szCs w:val="20"/>
        </w:rPr>
        <w:t xml:space="preserve"> </w:t>
      </w:r>
      <w:r>
        <w:rPr>
          <w:szCs w:val="20"/>
        </w:rPr>
        <w:t>5</w:t>
      </w:r>
      <w:r w:rsidRPr="00EC304E">
        <w:rPr>
          <w:szCs w:val="20"/>
        </w:rPr>
        <w:t>.</w:t>
      </w:r>
      <w:r w:rsidR="00DD08BE">
        <w:rPr>
          <w:szCs w:val="20"/>
        </w:rPr>
        <w:t>2</w:t>
      </w:r>
      <w:r w:rsidRPr="00EC304E">
        <w:rPr>
          <w:szCs w:val="20"/>
        </w:rPr>
        <w:t xml:space="preserve"> apply </w:t>
      </w:r>
      <w:r w:rsidR="002537B9">
        <w:rPr>
          <w:szCs w:val="20"/>
        </w:rPr>
        <w:t xml:space="preserve">and </w:t>
      </w:r>
      <w:r w:rsidR="00EC28DB">
        <w:rPr>
          <w:szCs w:val="20"/>
        </w:rPr>
        <w:t xml:space="preserve">a Participant </w:t>
      </w:r>
      <w:r w:rsidR="00037AD1">
        <w:rPr>
          <w:szCs w:val="20"/>
        </w:rPr>
        <w:t xml:space="preserve">or Beneficiary who would have been required to receive a 2020 </w:t>
      </w:r>
      <w:r w:rsidRPr="00EC304E">
        <w:rPr>
          <w:szCs w:val="20"/>
        </w:rPr>
        <w:t>RMD</w:t>
      </w:r>
      <w:r w:rsidR="00037AD1">
        <w:rPr>
          <w:szCs w:val="20"/>
        </w:rPr>
        <w:t xml:space="preserve"> or Extended </w:t>
      </w:r>
      <w:r w:rsidR="000A2A82">
        <w:rPr>
          <w:szCs w:val="20"/>
        </w:rPr>
        <w:t>2</w:t>
      </w:r>
      <w:r w:rsidR="00736536">
        <w:rPr>
          <w:szCs w:val="20"/>
        </w:rPr>
        <w:t xml:space="preserve">020 </w:t>
      </w:r>
      <w:r w:rsidR="00037AD1">
        <w:rPr>
          <w:szCs w:val="20"/>
        </w:rPr>
        <w:t xml:space="preserve">RMD </w:t>
      </w:r>
      <w:r w:rsidR="007325C2">
        <w:rPr>
          <w:szCs w:val="20"/>
        </w:rPr>
        <w:t xml:space="preserve">will receive the distribution unless the </w:t>
      </w:r>
      <w:r w:rsidR="004578F6">
        <w:rPr>
          <w:szCs w:val="20"/>
        </w:rPr>
        <w:t>Participant or Beneficiary chooses not to receive the distribution</w:t>
      </w:r>
      <w:r w:rsidR="00E5342D">
        <w:rPr>
          <w:szCs w:val="20"/>
        </w:rPr>
        <w:t>.</w:t>
      </w:r>
    </w:p>
    <w:p w14:paraId="34CABE6F" w14:textId="77777777" w:rsidR="00300264" w:rsidRPr="00FF1808" w:rsidRDefault="00300264" w:rsidP="00300264">
      <w:pPr>
        <w:widowControl/>
        <w:tabs>
          <w:tab w:val="left" w:pos="990"/>
        </w:tabs>
        <w:ind w:left="630"/>
        <w:rPr>
          <w:bCs/>
          <w:i/>
          <w:iCs/>
          <w:szCs w:val="20"/>
        </w:rPr>
      </w:pPr>
      <w:r w:rsidRPr="00CF0605">
        <w:rPr>
          <w:b/>
          <w:szCs w:val="20"/>
        </w:rPr>
        <w:t xml:space="preserve">(a) </w:t>
      </w:r>
      <w:r w:rsidRPr="00CF0605">
        <w:rPr>
          <w:b/>
          <w:szCs w:val="20"/>
        </w:rPr>
        <w:tab/>
        <w:t>[</w:t>
      </w:r>
      <w:r>
        <w:rPr>
          <w:b/>
          <w:szCs w:val="20"/>
        </w:rPr>
        <w:t xml:space="preserve">  </w:t>
      </w:r>
      <w:r w:rsidRPr="00CF0605">
        <w:rPr>
          <w:b/>
          <w:szCs w:val="20"/>
        </w:rPr>
        <w:t>]</w:t>
      </w:r>
      <w:r w:rsidRPr="00CF0605">
        <w:rPr>
          <w:szCs w:val="20"/>
        </w:rPr>
        <w:tab/>
      </w:r>
      <w:r w:rsidRPr="002E40DE">
        <w:rPr>
          <w:b/>
          <w:iCs/>
          <w:szCs w:val="20"/>
        </w:rPr>
        <w:t xml:space="preserve">No RMDs without </w:t>
      </w:r>
      <w:r>
        <w:rPr>
          <w:b/>
          <w:iCs/>
          <w:szCs w:val="20"/>
        </w:rPr>
        <w:t>request</w:t>
      </w:r>
      <w:r w:rsidRPr="002E40DE">
        <w:rPr>
          <w:b/>
          <w:iCs/>
          <w:szCs w:val="20"/>
        </w:rPr>
        <w:t xml:space="preserve">. </w:t>
      </w:r>
      <w:r w:rsidRPr="002E40DE">
        <w:rPr>
          <w:bCs/>
          <w:iCs/>
          <w:szCs w:val="20"/>
        </w:rPr>
        <w:t xml:space="preserve">The provisions of Section 5.2 apply and a Participant or Beneficiary who would have been required to receive a 2020 RMD or Extended 2020 RMD </w:t>
      </w:r>
      <w:r w:rsidRPr="002E40DE">
        <w:rPr>
          <w:b/>
          <w:iCs/>
          <w:szCs w:val="20"/>
        </w:rPr>
        <w:t>will not</w:t>
      </w:r>
      <w:r w:rsidRPr="002E40DE">
        <w:rPr>
          <w:bCs/>
          <w:iCs/>
          <w:szCs w:val="20"/>
        </w:rPr>
        <w:t xml:space="preserve"> receive the distribution unless the Participant or Beneficiary chooses to receive the distribution.</w:t>
      </w:r>
      <w:r>
        <w:rPr>
          <w:bCs/>
          <w:szCs w:val="20"/>
        </w:rPr>
        <w:t xml:space="preserve"> </w:t>
      </w:r>
    </w:p>
    <w:p w14:paraId="60F87F77" w14:textId="77777777" w:rsidR="00300264" w:rsidRPr="005C163D" w:rsidRDefault="00300264" w:rsidP="00300264">
      <w:pPr>
        <w:widowControl/>
        <w:tabs>
          <w:tab w:val="left" w:pos="990"/>
        </w:tabs>
        <w:ind w:left="630"/>
        <w:rPr>
          <w:bCs/>
          <w:szCs w:val="20"/>
        </w:rPr>
      </w:pPr>
      <w:r>
        <w:rPr>
          <w:b/>
          <w:szCs w:val="20"/>
        </w:rPr>
        <w:t>(b</w:t>
      </w:r>
      <w:r w:rsidRPr="00CF0605">
        <w:rPr>
          <w:b/>
          <w:szCs w:val="20"/>
        </w:rPr>
        <w:t xml:space="preserve">) </w:t>
      </w:r>
      <w:r w:rsidRPr="00CF0605">
        <w:rPr>
          <w:b/>
          <w:szCs w:val="20"/>
        </w:rPr>
        <w:tab/>
        <w:t>[</w:t>
      </w:r>
      <w:r>
        <w:rPr>
          <w:b/>
          <w:szCs w:val="20"/>
        </w:rPr>
        <w:t xml:space="preserve">  </w:t>
      </w:r>
      <w:r w:rsidRPr="00CF0605">
        <w:rPr>
          <w:b/>
          <w:szCs w:val="20"/>
        </w:rPr>
        <w:t>]</w:t>
      </w:r>
      <w:r w:rsidRPr="00CF0605">
        <w:rPr>
          <w:b/>
          <w:szCs w:val="20"/>
        </w:rPr>
        <w:tab/>
      </w:r>
      <w:r w:rsidRPr="002E40DE">
        <w:rPr>
          <w:b/>
          <w:iCs/>
          <w:szCs w:val="20"/>
        </w:rPr>
        <w:t xml:space="preserve">Split. </w:t>
      </w:r>
      <w:r w:rsidRPr="002E40DE">
        <w:rPr>
          <w:bCs/>
          <w:iCs/>
          <w:szCs w:val="20"/>
        </w:rPr>
        <w:t xml:space="preserve">The provisions of Section 5.2 apply. A Participant or Beneficiary who would have been required to receive a </w:t>
      </w:r>
      <w:r w:rsidRPr="002E40DE">
        <w:rPr>
          <w:b/>
          <w:iCs/>
          <w:szCs w:val="20"/>
        </w:rPr>
        <w:t>2020 RMD will not</w:t>
      </w:r>
      <w:r w:rsidRPr="002E40DE">
        <w:rPr>
          <w:bCs/>
          <w:iCs/>
          <w:szCs w:val="20"/>
        </w:rPr>
        <w:t xml:space="preserve"> receive the distribution unless the Participant or Beneficiary chooses to receive the distribution. A Participant or Beneficiary who would have been required to receive an </w:t>
      </w:r>
      <w:r w:rsidRPr="002E40DE">
        <w:rPr>
          <w:b/>
          <w:iCs/>
          <w:szCs w:val="20"/>
        </w:rPr>
        <w:t>Extended 2020 RMD will receive</w:t>
      </w:r>
      <w:r w:rsidRPr="002E40DE">
        <w:rPr>
          <w:bCs/>
          <w:iCs/>
          <w:szCs w:val="20"/>
        </w:rPr>
        <w:t xml:space="preserve"> the distribution unless the Participant or Beneficiary chooses not to receive the distribution.</w:t>
      </w:r>
      <w:r>
        <w:rPr>
          <w:bCs/>
          <w:szCs w:val="20"/>
        </w:rPr>
        <w:t xml:space="preserve"> </w:t>
      </w:r>
    </w:p>
    <w:p w14:paraId="383EDB96" w14:textId="77777777" w:rsidR="00300264" w:rsidRPr="00CF0605" w:rsidRDefault="00300264" w:rsidP="00300264">
      <w:pPr>
        <w:widowControl/>
        <w:tabs>
          <w:tab w:val="left" w:pos="360"/>
          <w:tab w:val="left" w:pos="720"/>
          <w:tab w:val="left" w:pos="994"/>
        </w:tabs>
        <w:ind w:left="634"/>
        <w:rPr>
          <w:szCs w:val="20"/>
        </w:rPr>
      </w:pPr>
      <w:r w:rsidRPr="00CF0605">
        <w:rPr>
          <w:b/>
          <w:szCs w:val="20"/>
        </w:rPr>
        <w:t>(c)</w:t>
      </w:r>
      <w:r>
        <w:rPr>
          <w:b/>
          <w:szCs w:val="20"/>
        </w:rPr>
        <w:t xml:space="preserve"> </w:t>
      </w:r>
      <w:r>
        <w:rPr>
          <w:b/>
          <w:szCs w:val="20"/>
        </w:rPr>
        <w:tab/>
      </w:r>
      <w:r w:rsidRPr="00CF0605">
        <w:rPr>
          <w:b/>
          <w:szCs w:val="20"/>
        </w:rPr>
        <w:t>[</w:t>
      </w:r>
      <w:r>
        <w:rPr>
          <w:b/>
          <w:szCs w:val="20"/>
        </w:rPr>
        <w:t xml:space="preserve">  </w:t>
      </w:r>
      <w:r w:rsidRPr="00CF0605">
        <w:rPr>
          <w:b/>
          <w:szCs w:val="20"/>
        </w:rPr>
        <w:t>]</w:t>
      </w:r>
      <w:r w:rsidRPr="00CF0605">
        <w:rPr>
          <w:b/>
          <w:szCs w:val="20"/>
        </w:rPr>
        <w:tab/>
      </w:r>
      <w:r w:rsidRPr="002E40DE">
        <w:rPr>
          <w:b/>
          <w:iCs/>
          <w:szCs w:val="20"/>
        </w:rPr>
        <w:t xml:space="preserve">No change to RMDs. </w:t>
      </w:r>
      <w:r w:rsidRPr="002E40DE">
        <w:rPr>
          <w:bCs/>
          <w:iCs/>
          <w:szCs w:val="20"/>
        </w:rPr>
        <w:t>Payment of RMDs or Extended 2020 RMDs will be governed by the terms of the Plan without regard to this Amendment (i.e., no election is available to Participants or Beneficiaries).</w:t>
      </w:r>
    </w:p>
    <w:p w14:paraId="5E7ADDC9" w14:textId="77777777" w:rsidR="00300264" w:rsidRPr="00CF0605" w:rsidRDefault="00300264" w:rsidP="00300264">
      <w:pPr>
        <w:widowControl/>
        <w:tabs>
          <w:tab w:val="left" w:pos="360"/>
          <w:tab w:val="left" w:pos="720"/>
          <w:tab w:val="left" w:pos="994"/>
        </w:tabs>
        <w:ind w:left="634"/>
        <w:rPr>
          <w:szCs w:val="20"/>
        </w:rPr>
      </w:pPr>
      <w:r w:rsidRPr="00CF0605">
        <w:rPr>
          <w:b/>
          <w:szCs w:val="20"/>
        </w:rPr>
        <w:t>(</w:t>
      </w:r>
      <w:r>
        <w:rPr>
          <w:b/>
          <w:szCs w:val="20"/>
        </w:rPr>
        <w:t>d</w:t>
      </w:r>
      <w:r w:rsidRPr="00CF0605">
        <w:rPr>
          <w:b/>
          <w:szCs w:val="20"/>
        </w:rPr>
        <w:t>)</w:t>
      </w:r>
      <w:r>
        <w:rPr>
          <w:b/>
          <w:szCs w:val="20"/>
        </w:rPr>
        <w:t xml:space="preserve"> </w:t>
      </w:r>
      <w:r>
        <w:rPr>
          <w:b/>
          <w:szCs w:val="20"/>
        </w:rPr>
        <w:tab/>
      </w:r>
      <w:r w:rsidRPr="00CF0605">
        <w:rPr>
          <w:b/>
          <w:szCs w:val="20"/>
        </w:rPr>
        <w:t>[</w:t>
      </w:r>
      <w:r>
        <w:rPr>
          <w:b/>
          <w:szCs w:val="20"/>
        </w:rPr>
        <w:t xml:space="preserve">  </w:t>
      </w:r>
      <w:r w:rsidRPr="00CF0605">
        <w:rPr>
          <w:b/>
          <w:szCs w:val="20"/>
        </w:rPr>
        <w:t>]</w:t>
      </w:r>
      <w:r w:rsidRPr="00CF0605">
        <w:rPr>
          <w:b/>
          <w:szCs w:val="20"/>
        </w:rPr>
        <w:tab/>
      </w:r>
      <w:r>
        <w:rPr>
          <w:b/>
          <w:iCs/>
          <w:szCs w:val="20"/>
        </w:rPr>
        <w:t>Describe:</w:t>
      </w:r>
      <w:r w:rsidRPr="002E40DE">
        <w:rPr>
          <w:b/>
          <w:iCs/>
          <w:szCs w:val="20"/>
        </w:rPr>
        <w:t xml:space="preserve"> </w:t>
      </w:r>
      <w:r>
        <w:rPr>
          <w:bCs/>
          <w:iCs/>
          <w:szCs w:val="20"/>
        </w:rPr>
        <w:t>___________________________________________________.</w:t>
      </w:r>
    </w:p>
    <w:p w14:paraId="2A9B4F1F" w14:textId="77777777" w:rsidR="00300264" w:rsidRDefault="00300264" w:rsidP="00300264">
      <w:pPr>
        <w:tabs>
          <w:tab w:val="left" w:pos="540"/>
        </w:tabs>
        <w:adjustRightInd w:val="0"/>
        <w:ind w:left="540" w:hanging="540"/>
        <w:rPr>
          <w:bCs/>
          <w:szCs w:val="20"/>
        </w:rPr>
      </w:pPr>
    </w:p>
    <w:p w14:paraId="2A1B9C05" w14:textId="77777777" w:rsidR="00814852" w:rsidRPr="00EC304E" w:rsidRDefault="00EC304E" w:rsidP="00814852">
      <w:pPr>
        <w:tabs>
          <w:tab w:val="left" w:pos="540"/>
        </w:tabs>
        <w:adjustRightInd w:val="0"/>
        <w:ind w:left="540" w:hanging="540"/>
        <w:rPr>
          <w:i/>
          <w:szCs w:val="20"/>
        </w:rPr>
      </w:pPr>
      <w:r w:rsidRPr="00EC304E">
        <w:rPr>
          <w:szCs w:val="20"/>
        </w:rPr>
        <w:tab/>
      </w:r>
      <w:r w:rsidR="00814852" w:rsidRPr="00EC304E">
        <w:rPr>
          <w:szCs w:val="20"/>
        </w:rPr>
        <w:t xml:space="preserve">For purposes of </w:t>
      </w:r>
      <w:r w:rsidR="00814852">
        <w:rPr>
          <w:szCs w:val="20"/>
        </w:rPr>
        <w:t>Section</w:t>
      </w:r>
      <w:r w:rsidR="00814852" w:rsidRPr="00EC304E">
        <w:rPr>
          <w:szCs w:val="20"/>
        </w:rPr>
        <w:t xml:space="preserve"> </w:t>
      </w:r>
      <w:r w:rsidR="00814852">
        <w:rPr>
          <w:szCs w:val="20"/>
        </w:rPr>
        <w:t>5</w:t>
      </w:r>
      <w:r w:rsidR="00814852" w:rsidRPr="00EC304E">
        <w:rPr>
          <w:szCs w:val="20"/>
        </w:rPr>
        <w:t>.</w:t>
      </w:r>
      <w:r w:rsidR="00814852">
        <w:rPr>
          <w:szCs w:val="20"/>
        </w:rPr>
        <w:t>3</w:t>
      </w:r>
      <w:r w:rsidR="00814852" w:rsidRPr="00EC304E">
        <w:rPr>
          <w:szCs w:val="20"/>
        </w:rPr>
        <w:t>, the Plan will also treat the following as</w:t>
      </w:r>
      <w:r w:rsidR="00814852" w:rsidRPr="00EC304E">
        <w:rPr>
          <w:i/>
          <w:szCs w:val="20"/>
        </w:rPr>
        <w:t xml:space="preserve"> </w:t>
      </w:r>
      <w:r w:rsidR="00814852" w:rsidRPr="00EC304E">
        <w:rPr>
          <w:szCs w:val="20"/>
        </w:rPr>
        <w:t>eligible rollover distributions in 20</w:t>
      </w:r>
      <w:r w:rsidR="00814852">
        <w:rPr>
          <w:szCs w:val="20"/>
        </w:rPr>
        <w:t>20</w:t>
      </w:r>
      <w:r w:rsidR="00814852" w:rsidRPr="00EC304E">
        <w:rPr>
          <w:szCs w:val="20"/>
        </w:rPr>
        <w:t>:</w:t>
      </w:r>
      <w:r w:rsidR="00814852" w:rsidRPr="00EC304E">
        <w:rPr>
          <w:i/>
          <w:szCs w:val="20"/>
        </w:rPr>
        <w:t xml:space="preserve"> </w:t>
      </w:r>
      <w:r w:rsidR="00814852" w:rsidRPr="00EC304E">
        <w:rPr>
          <w:szCs w:val="20"/>
        </w:rPr>
        <w:t>(</w:t>
      </w:r>
      <w:r w:rsidR="00814852">
        <w:rPr>
          <w:i/>
          <w:iCs/>
          <w:szCs w:val="20"/>
        </w:rPr>
        <w:t xml:space="preserve">Choose one or none of (e), (f), (g), or (h): </w:t>
      </w:r>
      <w:r w:rsidR="00814852" w:rsidRPr="00EC304E">
        <w:rPr>
          <w:szCs w:val="20"/>
        </w:rPr>
        <w:t>If no election is made, then a direct rollover will be offered only for distributions that would be eligible rollover distributions without regard to Code §401(a)(9)(</w:t>
      </w:r>
      <w:r w:rsidR="00814852">
        <w:rPr>
          <w:szCs w:val="20"/>
        </w:rPr>
        <w:t>I</w:t>
      </w:r>
      <w:r w:rsidR="00814852" w:rsidRPr="00EC304E">
        <w:rPr>
          <w:szCs w:val="20"/>
        </w:rPr>
        <w:t>)):</w:t>
      </w:r>
    </w:p>
    <w:p w14:paraId="003D43DD" w14:textId="77777777" w:rsidR="00814852" w:rsidRPr="00EC304E" w:rsidRDefault="00814852" w:rsidP="00814852">
      <w:pPr>
        <w:pStyle w:val="BodyTextIndent"/>
        <w:widowControl/>
        <w:tabs>
          <w:tab w:val="left" w:pos="900"/>
        </w:tabs>
        <w:autoSpaceDE/>
        <w:autoSpaceDN/>
        <w:ind w:left="1440" w:hanging="900"/>
        <w:rPr>
          <w:i w:val="0"/>
          <w:sz w:val="20"/>
          <w:szCs w:val="20"/>
        </w:rPr>
      </w:pPr>
      <w:r w:rsidRPr="008F7268">
        <w:rPr>
          <w:b/>
          <w:bCs/>
          <w:i w:val="0"/>
          <w:sz w:val="20"/>
          <w:szCs w:val="20"/>
        </w:rPr>
        <w:t>(</w:t>
      </w:r>
      <w:r>
        <w:rPr>
          <w:b/>
          <w:bCs/>
          <w:i w:val="0"/>
          <w:sz w:val="20"/>
          <w:szCs w:val="20"/>
        </w:rPr>
        <w:t>e</w:t>
      </w:r>
      <w:r w:rsidRPr="008F7268">
        <w:rPr>
          <w:b/>
          <w:bCs/>
          <w:i w:val="0"/>
          <w:sz w:val="20"/>
          <w:szCs w:val="20"/>
        </w:rPr>
        <w:t>)</w:t>
      </w:r>
      <w:r w:rsidRPr="00EC304E">
        <w:rPr>
          <w:i w:val="0"/>
          <w:sz w:val="20"/>
          <w:szCs w:val="20"/>
        </w:rPr>
        <w:t xml:space="preserve"> </w:t>
      </w:r>
      <w:r w:rsidRPr="00EC304E">
        <w:rPr>
          <w:i w:val="0"/>
          <w:sz w:val="20"/>
          <w:szCs w:val="20"/>
        </w:rPr>
        <w:tab/>
        <w:t>[</w:t>
      </w:r>
      <w:r>
        <w:rPr>
          <w:i w:val="0"/>
          <w:sz w:val="20"/>
          <w:szCs w:val="20"/>
        </w:rPr>
        <w:t xml:space="preserve"> </w:t>
      </w:r>
      <w:r w:rsidRPr="00EC304E">
        <w:rPr>
          <w:i w:val="0"/>
          <w:sz w:val="20"/>
          <w:szCs w:val="20"/>
        </w:rPr>
        <w:t xml:space="preserve"> ] </w:t>
      </w:r>
      <w:r w:rsidRPr="00EC304E">
        <w:rPr>
          <w:i w:val="0"/>
          <w:sz w:val="20"/>
          <w:szCs w:val="20"/>
        </w:rPr>
        <w:tab/>
        <w:t>20</w:t>
      </w:r>
      <w:r>
        <w:rPr>
          <w:i w:val="0"/>
          <w:sz w:val="20"/>
          <w:szCs w:val="20"/>
        </w:rPr>
        <w:t>20</w:t>
      </w:r>
      <w:r w:rsidRPr="00EC304E">
        <w:rPr>
          <w:i w:val="0"/>
          <w:sz w:val="20"/>
          <w:szCs w:val="20"/>
        </w:rPr>
        <w:t xml:space="preserve"> RMDs.</w:t>
      </w:r>
    </w:p>
    <w:p w14:paraId="496112CF" w14:textId="77777777" w:rsidR="00814852" w:rsidRPr="00EC304E" w:rsidRDefault="00814852" w:rsidP="00814852">
      <w:pPr>
        <w:pStyle w:val="BodyTextIndent"/>
        <w:widowControl/>
        <w:tabs>
          <w:tab w:val="left" w:pos="900"/>
        </w:tabs>
        <w:autoSpaceDE/>
        <w:autoSpaceDN/>
        <w:ind w:left="1440" w:hanging="900"/>
        <w:rPr>
          <w:i w:val="0"/>
          <w:sz w:val="20"/>
          <w:szCs w:val="20"/>
        </w:rPr>
      </w:pPr>
      <w:r w:rsidRPr="008F7268">
        <w:rPr>
          <w:b/>
          <w:bCs/>
          <w:i w:val="0"/>
          <w:sz w:val="20"/>
          <w:szCs w:val="20"/>
        </w:rPr>
        <w:t>(</w:t>
      </w:r>
      <w:r>
        <w:rPr>
          <w:b/>
          <w:bCs/>
          <w:i w:val="0"/>
          <w:sz w:val="20"/>
          <w:szCs w:val="20"/>
        </w:rPr>
        <w:t>f</w:t>
      </w:r>
      <w:r w:rsidRPr="008F7268">
        <w:rPr>
          <w:b/>
          <w:bCs/>
          <w:i w:val="0"/>
          <w:sz w:val="20"/>
          <w:szCs w:val="20"/>
        </w:rPr>
        <w:t>)</w:t>
      </w:r>
      <w:r w:rsidRPr="00EC304E">
        <w:rPr>
          <w:i w:val="0"/>
          <w:sz w:val="20"/>
          <w:szCs w:val="20"/>
        </w:rPr>
        <w:t xml:space="preserve"> </w:t>
      </w:r>
      <w:r w:rsidRPr="00EC304E">
        <w:rPr>
          <w:i w:val="0"/>
          <w:sz w:val="20"/>
          <w:szCs w:val="20"/>
        </w:rPr>
        <w:tab/>
        <w:t>[</w:t>
      </w:r>
      <w:r>
        <w:rPr>
          <w:i w:val="0"/>
          <w:sz w:val="20"/>
          <w:szCs w:val="20"/>
        </w:rPr>
        <w:t xml:space="preserve"> </w:t>
      </w:r>
      <w:r w:rsidRPr="00EC304E">
        <w:rPr>
          <w:i w:val="0"/>
          <w:sz w:val="20"/>
          <w:szCs w:val="20"/>
        </w:rPr>
        <w:t xml:space="preserve"> ] </w:t>
      </w:r>
      <w:r w:rsidRPr="00EC304E">
        <w:rPr>
          <w:i w:val="0"/>
          <w:sz w:val="20"/>
          <w:szCs w:val="20"/>
        </w:rPr>
        <w:tab/>
        <w:t>20</w:t>
      </w:r>
      <w:r>
        <w:rPr>
          <w:i w:val="0"/>
          <w:sz w:val="20"/>
          <w:szCs w:val="20"/>
        </w:rPr>
        <w:t>20</w:t>
      </w:r>
      <w:r w:rsidRPr="00EC304E">
        <w:rPr>
          <w:i w:val="0"/>
          <w:sz w:val="20"/>
          <w:szCs w:val="20"/>
        </w:rPr>
        <w:t xml:space="preserve"> RMDs and Extended 20</w:t>
      </w:r>
      <w:r>
        <w:rPr>
          <w:i w:val="0"/>
          <w:sz w:val="20"/>
          <w:szCs w:val="20"/>
        </w:rPr>
        <w:t>20</w:t>
      </w:r>
      <w:r w:rsidRPr="00EC304E">
        <w:rPr>
          <w:i w:val="0"/>
          <w:sz w:val="20"/>
          <w:szCs w:val="20"/>
        </w:rPr>
        <w:t xml:space="preserve"> RMDs.</w:t>
      </w:r>
    </w:p>
    <w:p w14:paraId="2C1B5868" w14:textId="77777777" w:rsidR="00814852" w:rsidRDefault="00814852" w:rsidP="00814852">
      <w:pPr>
        <w:pStyle w:val="BodyTextIndent"/>
        <w:widowControl/>
        <w:tabs>
          <w:tab w:val="left" w:pos="900"/>
        </w:tabs>
        <w:autoSpaceDE/>
        <w:autoSpaceDN/>
        <w:ind w:left="1440" w:hanging="900"/>
        <w:rPr>
          <w:i w:val="0"/>
          <w:sz w:val="20"/>
          <w:szCs w:val="20"/>
        </w:rPr>
      </w:pPr>
      <w:r w:rsidRPr="008F7268">
        <w:rPr>
          <w:b/>
          <w:bCs/>
          <w:i w:val="0"/>
          <w:sz w:val="20"/>
          <w:szCs w:val="20"/>
        </w:rPr>
        <w:t>(</w:t>
      </w:r>
      <w:r>
        <w:rPr>
          <w:b/>
          <w:bCs/>
          <w:i w:val="0"/>
          <w:sz w:val="20"/>
          <w:szCs w:val="20"/>
        </w:rPr>
        <w:t>g</w:t>
      </w:r>
      <w:r w:rsidRPr="008F7268">
        <w:rPr>
          <w:b/>
          <w:bCs/>
          <w:i w:val="0"/>
          <w:sz w:val="20"/>
          <w:szCs w:val="20"/>
        </w:rPr>
        <w:t>)</w:t>
      </w:r>
      <w:r w:rsidRPr="00EC304E">
        <w:rPr>
          <w:i w:val="0"/>
          <w:sz w:val="20"/>
          <w:szCs w:val="20"/>
        </w:rPr>
        <w:t xml:space="preserve"> </w:t>
      </w:r>
      <w:r w:rsidRPr="00EC304E">
        <w:rPr>
          <w:i w:val="0"/>
          <w:sz w:val="20"/>
          <w:szCs w:val="20"/>
        </w:rPr>
        <w:tab/>
        <w:t>[</w:t>
      </w:r>
      <w:r>
        <w:rPr>
          <w:i w:val="0"/>
          <w:sz w:val="20"/>
          <w:szCs w:val="20"/>
        </w:rPr>
        <w:t xml:space="preserve"> </w:t>
      </w:r>
      <w:r w:rsidRPr="00EC304E">
        <w:rPr>
          <w:i w:val="0"/>
          <w:sz w:val="20"/>
          <w:szCs w:val="20"/>
        </w:rPr>
        <w:t xml:space="preserve"> ] </w:t>
      </w:r>
      <w:r w:rsidRPr="00EC304E">
        <w:rPr>
          <w:i w:val="0"/>
          <w:sz w:val="20"/>
          <w:szCs w:val="20"/>
        </w:rPr>
        <w:tab/>
        <w:t>20</w:t>
      </w:r>
      <w:r>
        <w:rPr>
          <w:i w:val="0"/>
          <w:sz w:val="20"/>
          <w:szCs w:val="20"/>
        </w:rPr>
        <w:t>20</w:t>
      </w:r>
      <w:r w:rsidRPr="00EC304E">
        <w:rPr>
          <w:i w:val="0"/>
          <w:sz w:val="20"/>
          <w:szCs w:val="20"/>
        </w:rPr>
        <w:t xml:space="preserve"> RMDs but only if paid with an additional amount that is an eligible rollover distribution without regard to Code §401(a)(9)(</w:t>
      </w:r>
      <w:r>
        <w:rPr>
          <w:i w:val="0"/>
          <w:sz w:val="20"/>
          <w:szCs w:val="20"/>
        </w:rPr>
        <w:t>I</w:t>
      </w:r>
      <w:r w:rsidRPr="00EC304E">
        <w:rPr>
          <w:i w:val="0"/>
          <w:sz w:val="20"/>
          <w:szCs w:val="20"/>
        </w:rPr>
        <w:t>).</w:t>
      </w:r>
    </w:p>
    <w:p w14:paraId="301B6167" w14:textId="77777777" w:rsidR="00814852" w:rsidRPr="00EC304E" w:rsidRDefault="00814852" w:rsidP="00814852">
      <w:pPr>
        <w:pStyle w:val="BodyTextIndent"/>
        <w:widowControl/>
        <w:tabs>
          <w:tab w:val="left" w:pos="900"/>
        </w:tabs>
        <w:autoSpaceDE/>
        <w:autoSpaceDN/>
        <w:ind w:left="1440" w:hanging="900"/>
        <w:rPr>
          <w:i w:val="0"/>
          <w:sz w:val="20"/>
          <w:szCs w:val="20"/>
        </w:rPr>
      </w:pPr>
      <w:r w:rsidRPr="008F7268">
        <w:rPr>
          <w:b/>
          <w:bCs/>
          <w:i w:val="0"/>
          <w:sz w:val="20"/>
          <w:szCs w:val="20"/>
        </w:rPr>
        <w:t>(</w:t>
      </w:r>
      <w:r>
        <w:rPr>
          <w:b/>
          <w:bCs/>
          <w:i w:val="0"/>
          <w:sz w:val="20"/>
          <w:szCs w:val="20"/>
        </w:rPr>
        <w:t>h</w:t>
      </w:r>
      <w:r w:rsidRPr="008F7268">
        <w:rPr>
          <w:b/>
          <w:bCs/>
          <w:i w:val="0"/>
          <w:sz w:val="20"/>
          <w:szCs w:val="20"/>
        </w:rPr>
        <w:t>)</w:t>
      </w:r>
      <w:r w:rsidRPr="00EC304E">
        <w:rPr>
          <w:i w:val="0"/>
          <w:sz w:val="20"/>
          <w:szCs w:val="20"/>
        </w:rPr>
        <w:t xml:space="preserve"> </w:t>
      </w:r>
      <w:r w:rsidRPr="00EC304E">
        <w:rPr>
          <w:i w:val="0"/>
          <w:sz w:val="20"/>
          <w:szCs w:val="20"/>
        </w:rPr>
        <w:tab/>
        <w:t>[</w:t>
      </w:r>
      <w:r>
        <w:rPr>
          <w:i w:val="0"/>
          <w:sz w:val="20"/>
          <w:szCs w:val="20"/>
        </w:rPr>
        <w:t xml:space="preserve"> </w:t>
      </w:r>
      <w:r w:rsidRPr="00EC304E">
        <w:rPr>
          <w:i w:val="0"/>
          <w:sz w:val="20"/>
          <w:szCs w:val="20"/>
        </w:rPr>
        <w:t xml:space="preserve"> ] </w:t>
      </w:r>
      <w:r w:rsidRPr="00EC304E">
        <w:rPr>
          <w:i w:val="0"/>
          <w:sz w:val="20"/>
          <w:szCs w:val="20"/>
        </w:rPr>
        <w:tab/>
      </w:r>
      <w:r>
        <w:rPr>
          <w:i w:val="0"/>
          <w:sz w:val="20"/>
          <w:szCs w:val="20"/>
        </w:rPr>
        <w:t>Describe: ___________________________________________________.</w:t>
      </w:r>
    </w:p>
    <w:p w14:paraId="3F66C7B0" w14:textId="3C4E07CD" w:rsidR="005D63C7" w:rsidRDefault="005D63C7" w:rsidP="00814852">
      <w:pPr>
        <w:tabs>
          <w:tab w:val="left" w:pos="540"/>
        </w:tabs>
        <w:adjustRightInd w:val="0"/>
        <w:ind w:left="540" w:hanging="540"/>
        <w:rPr>
          <w:i/>
          <w:szCs w:val="20"/>
        </w:rPr>
      </w:pPr>
    </w:p>
    <w:p w14:paraId="188E050A" w14:textId="3913DC33" w:rsidR="005D63C7" w:rsidRPr="00EC304E" w:rsidRDefault="002A1C61" w:rsidP="008C4F4A">
      <w:pPr>
        <w:pStyle w:val="BodyTextIndent"/>
        <w:widowControl/>
        <w:tabs>
          <w:tab w:val="left" w:pos="900"/>
        </w:tabs>
        <w:autoSpaceDE/>
        <w:autoSpaceDN/>
        <w:ind w:left="547"/>
        <w:rPr>
          <w:i w:val="0"/>
          <w:sz w:val="20"/>
          <w:szCs w:val="20"/>
        </w:rPr>
      </w:pPr>
      <w:r>
        <w:rPr>
          <w:i w:val="0"/>
          <w:sz w:val="20"/>
          <w:szCs w:val="20"/>
        </w:rPr>
        <w:t>The provisions of Article 5</w:t>
      </w:r>
      <w:r w:rsidR="00E616A1">
        <w:rPr>
          <w:i w:val="0"/>
          <w:sz w:val="20"/>
          <w:szCs w:val="20"/>
        </w:rPr>
        <w:t xml:space="preserve">, and the </w:t>
      </w:r>
      <w:r w:rsidR="000D26C2">
        <w:rPr>
          <w:i w:val="0"/>
          <w:sz w:val="20"/>
          <w:szCs w:val="20"/>
        </w:rPr>
        <w:t>election</w:t>
      </w:r>
      <w:r w:rsidR="00886D1B">
        <w:rPr>
          <w:i w:val="0"/>
          <w:sz w:val="20"/>
          <w:szCs w:val="20"/>
        </w:rPr>
        <w:t>s</w:t>
      </w:r>
      <w:r w:rsidR="000D26C2">
        <w:rPr>
          <w:i w:val="0"/>
          <w:sz w:val="20"/>
          <w:szCs w:val="20"/>
        </w:rPr>
        <w:t xml:space="preserve"> in this Section 2.4, will be effective on the date specified in Section 2.5</w:t>
      </w:r>
      <w:r w:rsidR="00782D37">
        <w:rPr>
          <w:i w:val="0"/>
          <w:sz w:val="20"/>
          <w:szCs w:val="20"/>
        </w:rPr>
        <w:t>.</w:t>
      </w:r>
      <w:r w:rsidR="00875312">
        <w:rPr>
          <w:i w:val="0"/>
          <w:sz w:val="20"/>
          <w:szCs w:val="20"/>
        </w:rPr>
        <w:t xml:space="preserve"> </w:t>
      </w:r>
      <w:r w:rsidR="00A46511">
        <w:rPr>
          <w:i w:val="0"/>
          <w:sz w:val="20"/>
          <w:szCs w:val="20"/>
        </w:rPr>
        <w:t xml:space="preserve">unless a different date is entered here:  _________________________ </w:t>
      </w:r>
      <w:r w:rsidR="00A46511" w:rsidRPr="008C4F4A">
        <w:rPr>
          <w:iCs/>
          <w:sz w:val="20"/>
          <w:szCs w:val="20"/>
        </w:rPr>
        <w:t>(Optional.  Enter a date between March 27, 2020 and December 31, 2020</w:t>
      </w:r>
      <w:r w:rsidR="00896509" w:rsidRPr="008C4F4A">
        <w:rPr>
          <w:iCs/>
          <w:sz w:val="20"/>
          <w:szCs w:val="20"/>
        </w:rPr>
        <w:t>.  RMD distributions before the selected effective date should have followed plan terms</w:t>
      </w:r>
      <w:r w:rsidR="0023535F" w:rsidRPr="008C4F4A">
        <w:rPr>
          <w:iCs/>
          <w:sz w:val="20"/>
          <w:szCs w:val="20"/>
        </w:rPr>
        <w:t xml:space="preserve"> in effect before this </w:t>
      </w:r>
      <w:r w:rsidR="00ED1D01">
        <w:rPr>
          <w:iCs/>
          <w:sz w:val="20"/>
          <w:szCs w:val="20"/>
        </w:rPr>
        <w:t>A</w:t>
      </w:r>
      <w:r w:rsidR="0023535F" w:rsidRPr="008C4F4A">
        <w:rPr>
          <w:iCs/>
          <w:sz w:val="20"/>
          <w:szCs w:val="20"/>
        </w:rPr>
        <w:t>mendment.)</w:t>
      </w:r>
    </w:p>
    <w:p w14:paraId="2054586C" w14:textId="77777777" w:rsidR="00EC304E" w:rsidRPr="00EC304E" w:rsidRDefault="00EC304E" w:rsidP="003B5088">
      <w:pPr>
        <w:widowControl/>
        <w:tabs>
          <w:tab w:val="left" w:pos="360"/>
          <w:tab w:val="left" w:pos="720"/>
        </w:tabs>
        <w:ind w:left="720" w:hanging="720"/>
        <w:rPr>
          <w:szCs w:val="20"/>
        </w:rPr>
      </w:pPr>
    </w:p>
    <w:p w14:paraId="7924E3D6" w14:textId="26A7D7FD" w:rsidR="003B5088" w:rsidRPr="00CF0605" w:rsidRDefault="003B5088" w:rsidP="008C4F4A">
      <w:pPr>
        <w:widowControl/>
        <w:tabs>
          <w:tab w:val="left" w:pos="360"/>
          <w:tab w:val="left" w:pos="720"/>
        </w:tabs>
        <w:ind w:left="547" w:hanging="547"/>
        <w:rPr>
          <w:szCs w:val="20"/>
        </w:rPr>
      </w:pPr>
      <w:r w:rsidRPr="00CF0605">
        <w:rPr>
          <w:szCs w:val="20"/>
        </w:rPr>
        <w:t>2.</w:t>
      </w:r>
      <w:r w:rsidR="009678AB">
        <w:rPr>
          <w:szCs w:val="20"/>
        </w:rPr>
        <w:t>5</w:t>
      </w:r>
      <w:r w:rsidRPr="00CF0605">
        <w:rPr>
          <w:b/>
          <w:szCs w:val="20"/>
        </w:rPr>
        <w:t xml:space="preserve"> </w:t>
      </w:r>
      <w:r w:rsidRPr="00CF0605">
        <w:rPr>
          <w:b/>
          <w:szCs w:val="20"/>
        </w:rPr>
        <w:tab/>
      </w:r>
      <w:r w:rsidRPr="00CF0605">
        <w:rPr>
          <w:b/>
          <w:szCs w:val="20"/>
        </w:rPr>
        <w:tab/>
        <w:t xml:space="preserve">Effective Date. </w:t>
      </w:r>
      <w:r w:rsidRPr="00CF0605">
        <w:rPr>
          <w:szCs w:val="20"/>
        </w:rPr>
        <w:t xml:space="preserve">This Amendment is effective </w:t>
      </w:r>
      <w:r w:rsidR="00EC304E">
        <w:rPr>
          <w:szCs w:val="20"/>
        </w:rPr>
        <w:t>March 27, 2020</w:t>
      </w:r>
      <w:r w:rsidRPr="00CF0605">
        <w:rPr>
          <w:szCs w:val="20"/>
        </w:rPr>
        <w:t xml:space="preserve">, </w:t>
      </w:r>
      <w:r w:rsidR="00254AE1">
        <w:rPr>
          <w:szCs w:val="20"/>
        </w:rPr>
        <w:t xml:space="preserve">or as soon as practical thereafter, </w:t>
      </w:r>
      <w:r w:rsidRPr="00CF0605">
        <w:rPr>
          <w:szCs w:val="20"/>
        </w:rPr>
        <w:t xml:space="preserve">or, if later, the following date: ___________________________. </w:t>
      </w:r>
      <w:r w:rsidRPr="00CF0605">
        <w:rPr>
          <w:i/>
          <w:iCs/>
          <w:szCs w:val="20"/>
        </w:rPr>
        <w:t>(Optional.</w:t>
      </w:r>
      <w:r w:rsidR="00E1329B">
        <w:rPr>
          <w:i/>
          <w:iCs/>
          <w:szCs w:val="20"/>
        </w:rPr>
        <w:t xml:space="preserve"> </w:t>
      </w:r>
      <w:r w:rsidRPr="00CF0605">
        <w:rPr>
          <w:i/>
          <w:iCs/>
          <w:szCs w:val="20"/>
        </w:rPr>
        <w:t xml:space="preserve">Enter a date not later than </w:t>
      </w:r>
      <w:r w:rsidR="00EC304E">
        <w:rPr>
          <w:i/>
          <w:iCs/>
          <w:szCs w:val="20"/>
        </w:rPr>
        <w:t>December 31</w:t>
      </w:r>
      <w:r w:rsidRPr="00CF0605">
        <w:rPr>
          <w:i/>
          <w:iCs/>
          <w:szCs w:val="20"/>
        </w:rPr>
        <w:t>, 2020.)</w:t>
      </w:r>
      <w:r w:rsidRPr="00CF0605">
        <w:rPr>
          <w:szCs w:val="20"/>
        </w:rPr>
        <w:t xml:space="preserve"> </w:t>
      </w:r>
    </w:p>
    <w:p w14:paraId="174585BA" w14:textId="77777777" w:rsidR="003B5088" w:rsidRPr="00CF0605" w:rsidRDefault="003B5088" w:rsidP="003B5088">
      <w:pPr>
        <w:widowControl/>
        <w:tabs>
          <w:tab w:val="left" w:pos="360"/>
          <w:tab w:val="left" w:pos="720"/>
        </w:tabs>
        <w:ind w:left="720" w:hanging="720"/>
        <w:rPr>
          <w:szCs w:val="20"/>
        </w:rPr>
      </w:pPr>
    </w:p>
    <w:p w14:paraId="6127E325" w14:textId="77777777" w:rsidR="00EB312A" w:rsidRPr="00CF0605" w:rsidRDefault="00EB312A" w:rsidP="00D731FD">
      <w:pPr>
        <w:widowControl/>
        <w:tabs>
          <w:tab w:val="left" w:pos="990"/>
        </w:tabs>
        <w:ind w:left="720"/>
        <w:rPr>
          <w:b/>
          <w:szCs w:val="20"/>
        </w:rPr>
      </w:pPr>
    </w:p>
    <w:bookmarkEnd w:id="2"/>
    <w:p w14:paraId="5E3D3C17" w14:textId="77777777" w:rsidR="00E36DDD" w:rsidRPr="00CF0605" w:rsidRDefault="00E36DDD" w:rsidP="00E36DDD">
      <w:pPr>
        <w:widowControl/>
        <w:tabs>
          <w:tab w:val="left" w:pos="360"/>
          <w:tab w:val="left" w:pos="720"/>
        </w:tabs>
        <w:jc w:val="center"/>
        <w:rPr>
          <w:b/>
          <w:szCs w:val="20"/>
        </w:rPr>
      </w:pPr>
      <w:r w:rsidRPr="00CF0605">
        <w:rPr>
          <w:b/>
          <w:szCs w:val="20"/>
        </w:rPr>
        <w:t>ARTICLE 3</w:t>
      </w:r>
    </w:p>
    <w:p w14:paraId="6E373304" w14:textId="77777777" w:rsidR="00E36DDD" w:rsidRPr="00CF0605" w:rsidRDefault="00E36DDD" w:rsidP="00E36DDD">
      <w:pPr>
        <w:widowControl/>
        <w:tabs>
          <w:tab w:val="left" w:pos="360"/>
          <w:tab w:val="left" w:pos="720"/>
        </w:tabs>
        <w:jc w:val="center"/>
        <w:rPr>
          <w:szCs w:val="20"/>
        </w:rPr>
      </w:pPr>
      <w:r>
        <w:rPr>
          <w:b/>
          <w:szCs w:val="20"/>
        </w:rPr>
        <w:t>CORONAVIRUS-RELATED DISTRIBUTION</w:t>
      </w:r>
      <w:r w:rsidRPr="00CF0605">
        <w:rPr>
          <w:b/>
          <w:szCs w:val="20"/>
        </w:rPr>
        <w:t>S</w:t>
      </w:r>
    </w:p>
    <w:p w14:paraId="56AD1989" w14:textId="77777777" w:rsidR="00E36DDD" w:rsidRPr="00CF0605" w:rsidRDefault="00E36DDD" w:rsidP="00E36DDD">
      <w:pPr>
        <w:widowControl/>
        <w:tabs>
          <w:tab w:val="left" w:pos="360"/>
          <w:tab w:val="left" w:pos="720"/>
        </w:tabs>
        <w:rPr>
          <w:szCs w:val="20"/>
        </w:rPr>
      </w:pPr>
    </w:p>
    <w:p w14:paraId="49B98AFD" w14:textId="77777777" w:rsidR="00E36DDD" w:rsidRPr="00CF0605" w:rsidRDefault="00E36DDD" w:rsidP="00E36DDD">
      <w:pPr>
        <w:widowControl/>
        <w:tabs>
          <w:tab w:val="left" w:pos="360"/>
          <w:tab w:val="left" w:pos="720"/>
        </w:tabs>
        <w:ind w:left="720" w:hanging="720"/>
        <w:rPr>
          <w:szCs w:val="20"/>
        </w:rPr>
      </w:pPr>
      <w:r w:rsidRPr="00CF0605">
        <w:rPr>
          <w:szCs w:val="20"/>
        </w:rPr>
        <w:t>3.1</w:t>
      </w:r>
      <w:r w:rsidRPr="00CF0605">
        <w:rPr>
          <w:szCs w:val="20"/>
        </w:rPr>
        <w:tab/>
      </w:r>
      <w:r w:rsidRPr="00CF0605">
        <w:rPr>
          <w:szCs w:val="20"/>
        </w:rPr>
        <w:tab/>
      </w:r>
      <w:r w:rsidRPr="00CF0605">
        <w:rPr>
          <w:b/>
          <w:bCs/>
          <w:szCs w:val="20"/>
        </w:rPr>
        <w:t>Application.</w:t>
      </w:r>
      <w:r w:rsidRPr="00CF0605">
        <w:rPr>
          <w:szCs w:val="20"/>
        </w:rPr>
        <w:t xml:space="preserve"> This Article 3 will</w:t>
      </w:r>
      <w:r>
        <w:rPr>
          <w:szCs w:val="20"/>
        </w:rPr>
        <w:t xml:space="preserve"> </w:t>
      </w:r>
      <w:r w:rsidRPr="00CF0605">
        <w:rPr>
          <w:szCs w:val="20"/>
        </w:rPr>
        <w:t xml:space="preserve">apply </w:t>
      </w:r>
      <w:r>
        <w:rPr>
          <w:szCs w:val="20"/>
        </w:rPr>
        <w:t>if Section 2.3(b) or Section 2.3(d) is selected.</w:t>
      </w:r>
    </w:p>
    <w:p w14:paraId="6E15ED2A" w14:textId="77777777" w:rsidR="00E36DDD" w:rsidRPr="00CF0605" w:rsidRDefault="00E36DDD" w:rsidP="00E36DDD">
      <w:pPr>
        <w:widowControl/>
        <w:tabs>
          <w:tab w:val="left" w:pos="360"/>
          <w:tab w:val="left" w:pos="720"/>
        </w:tabs>
        <w:rPr>
          <w:szCs w:val="20"/>
        </w:rPr>
      </w:pPr>
    </w:p>
    <w:p w14:paraId="5A385B9E" w14:textId="77777777" w:rsidR="00E36DDD" w:rsidRPr="00CF0605" w:rsidRDefault="00E36DDD" w:rsidP="00E36DDD">
      <w:pPr>
        <w:widowControl/>
        <w:ind w:left="720" w:hanging="720"/>
        <w:rPr>
          <w:szCs w:val="20"/>
        </w:rPr>
      </w:pPr>
      <w:r w:rsidRPr="00CF0605">
        <w:rPr>
          <w:bCs/>
          <w:szCs w:val="20"/>
        </w:rPr>
        <w:t>3.2</w:t>
      </w:r>
      <w:r w:rsidRPr="00CF0605">
        <w:rPr>
          <w:b/>
          <w:szCs w:val="20"/>
        </w:rPr>
        <w:tab/>
      </w:r>
      <w:r>
        <w:rPr>
          <w:b/>
          <w:szCs w:val="20"/>
        </w:rPr>
        <w:t>Coronavirus-Related Distribution</w:t>
      </w:r>
      <w:r w:rsidRPr="00CF0605">
        <w:rPr>
          <w:b/>
          <w:szCs w:val="20"/>
        </w:rPr>
        <w:t>(s)</w:t>
      </w:r>
      <w:r w:rsidRPr="00CF0605">
        <w:rPr>
          <w:szCs w:val="20"/>
        </w:rPr>
        <w:t xml:space="preserve">. </w:t>
      </w:r>
      <w:r>
        <w:rPr>
          <w:szCs w:val="20"/>
        </w:rPr>
        <w:t>Subject to the provisions described in Section 2.3(d)(4), if any, a</w:t>
      </w:r>
      <w:r w:rsidRPr="00CF0605">
        <w:rPr>
          <w:szCs w:val="20"/>
        </w:rPr>
        <w:t xml:space="preserve"> </w:t>
      </w:r>
      <w:r>
        <w:rPr>
          <w:szCs w:val="20"/>
        </w:rPr>
        <w:t>Qualified Individual</w:t>
      </w:r>
      <w:r w:rsidRPr="00CF0605">
        <w:rPr>
          <w:szCs w:val="20"/>
        </w:rPr>
        <w:t xml:space="preserve"> may take </w:t>
      </w:r>
      <w:r>
        <w:rPr>
          <w:szCs w:val="20"/>
        </w:rPr>
        <w:t>one or more</w:t>
      </w:r>
      <w:r w:rsidRPr="00CF0605">
        <w:rPr>
          <w:szCs w:val="20"/>
        </w:rPr>
        <w:t xml:space="preserve"> </w:t>
      </w:r>
      <w:r>
        <w:rPr>
          <w:szCs w:val="20"/>
        </w:rPr>
        <w:t>Coronavirus-Related Distributions</w:t>
      </w:r>
      <w:r w:rsidRPr="00CF0605">
        <w:rPr>
          <w:szCs w:val="20"/>
        </w:rPr>
        <w:t>.</w:t>
      </w:r>
      <w:r>
        <w:rPr>
          <w:szCs w:val="20"/>
        </w:rPr>
        <w:t xml:space="preserve"> The accounts from which the amount may be distributed shall be limited if selected in Sections 2.3(d)(1) and (2). However, if the Plan is a Defined Benefit Plan, and the Qualified Individual has not separated from service, the Qualified Individual may not take a Coronavirus-Related Distribution prior to attaining the earlier of Normal Retirement Age or age 59½. The provisions of this Section will apply notwithstanding any limitation in the Plan on partial distributions or </w:t>
      </w:r>
      <w:r w:rsidRPr="00ED0B16">
        <w:rPr>
          <w:szCs w:val="20"/>
        </w:rPr>
        <w:t>any otherwise applicable plan or administrative limits on the number of</w:t>
      </w:r>
      <w:r>
        <w:rPr>
          <w:szCs w:val="20"/>
        </w:rPr>
        <w:t xml:space="preserve"> </w:t>
      </w:r>
      <w:r w:rsidRPr="00ED0B16">
        <w:rPr>
          <w:szCs w:val="20"/>
        </w:rPr>
        <w:t>allowable distributions</w:t>
      </w:r>
      <w:r>
        <w:rPr>
          <w:szCs w:val="20"/>
        </w:rPr>
        <w:t xml:space="preserve">. </w:t>
      </w:r>
    </w:p>
    <w:p w14:paraId="3F1FA3E0" w14:textId="77777777" w:rsidR="00E36DDD" w:rsidRPr="00CF0605" w:rsidRDefault="00E36DDD" w:rsidP="00E36DDD">
      <w:pPr>
        <w:widowControl/>
        <w:tabs>
          <w:tab w:val="left" w:pos="360"/>
        </w:tabs>
        <w:rPr>
          <w:szCs w:val="20"/>
        </w:rPr>
      </w:pPr>
    </w:p>
    <w:p w14:paraId="3BDE9C4C" w14:textId="77777777" w:rsidR="00E36DDD" w:rsidRPr="00CF0605" w:rsidRDefault="00E36DDD" w:rsidP="00E36DDD">
      <w:pPr>
        <w:widowControl/>
        <w:ind w:left="720" w:hanging="720"/>
        <w:rPr>
          <w:szCs w:val="20"/>
        </w:rPr>
      </w:pPr>
      <w:r w:rsidRPr="00CF0605">
        <w:rPr>
          <w:bCs/>
          <w:szCs w:val="20"/>
        </w:rPr>
        <w:t>3.3</w:t>
      </w:r>
      <w:r w:rsidRPr="00CF0605">
        <w:rPr>
          <w:b/>
          <w:szCs w:val="20"/>
        </w:rPr>
        <w:tab/>
        <w:t>Repayment of distribution</w:t>
      </w:r>
      <w:r w:rsidRPr="00CF0605">
        <w:rPr>
          <w:szCs w:val="20"/>
        </w:rPr>
        <w:t xml:space="preserve">. </w:t>
      </w:r>
      <w:r>
        <w:rPr>
          <w:szCs w:val="20"/>
        </w:rPr>
        <w:t>If</w:t>
      </w:r>
      <w:r w:rsidRPr="00CF0605">
        <w:rPr>
          <w:szCs w:val="20"/>
        </w:rPr>
        <w:t xml:space="preserve"> the Plan permits </w:t>
      </w:r>
      <w:r>
        <w:rPr>
          <w:szCs w:val="20"/>
        </w:rPr>
        <w:t xml:space="preserve">a Participant to make </w:t>
      </w:r>
      <w:r w:rsidRPr="00CF0605">
        <w:rPr>
          <w:szCs w:val="20"/>
        </w:rPr>
        <w:t xml:space="preserve">rollover contributions, then a </w:t>
      </w:r>
      <w:r>
        <w:rPr>
          <w:szCs w:val="20"/>
        </w:rPr>
        <w:t xml:space="preserve">such a </w:t>
      </w:r>
      <w:r w:rsidRPr="00CF0605">
        <w:rPr>
          <w:szCs w:val="20"/>
        </w:rPr>
        <w:t>Participant who receive</w:t>
      </w:r>
      <w:r>
        <w:rPr>
          <w:szCs w:val="20"/>
        </w:rPr>
        <w:t>d</w:t>
      </w:r>
      <w:r w:rsidRPr="00CF0605">
        <w:rPr>
          <w:szCs w:val="20"/>
        </w:rPr>
        <w:t xml:space="preserve"> a </w:t>
      </w:r>
      <w:r>
        <w:rPr>
          <w:szCs w:val="20"/>
        </w:rPr>
        <w:t>Coronavirus-Related Distribution</w:t>
      </w:r>
      <w:r w:rsidRPr="00CF0605">
        <w:rPr>
          <w:szCs w:val="20"/>
        </w:rPr>
        <w:t xml:space="preserve"> (from this Plan </w:t>
      </w:r>
      <w:r>
        <w:rPr>
          <w:szCs w:val="20"/>
        </w:rPr>
        <w:t>and/</w:t>
      </w:r>
      <w:r w:rsidRPr="00CF0605">
        <w:rPr>
          <w:szCs w:val="20"/>
        </w:rPr>
        <w:t>or another eligible retirement plan as defined in Code §402(c)(8)(B)), at any time during the 3-year period beginning on the day after receipt of the distribution, may make one or more contributions to the Plan, as rollover contributions, in an aggregate amount not to exceed the amount of such distribution.</w:t>
      </w:r>
      <w:r>
        <w:rPr>
          <w:szCs w:val="20"/>
        </w:rPr>
        <w:t xml:space="preserve"> </w:t>
      </w:r>
    </w:p>
    <w:p w14:paraId="661ED3DE" w14:textId="77777777" w:rsidR="00E36DDD" w:rsidRPr="00CF0605" w:rsidRDefault="00E36DDD" w:rsidP="00E36DDD">
      <w:pPr>
        <w:widowControl/>
        <w:ind w:left="720" w:hanging="720"/>
        <w:rPr>
          <w:bCs/>
          <w:szCs w:val="20"/>
        </w:rPr>
      </w:pPr>
    </w:p>
    <w:p w14:paraId="47B2D7B2" w14:textId="77777777" w:rsidR="00E36DDD" w:rsidRPr="00CF0605" w:rsidRDefault="00E36DDD" w:rsidP="00E36DDD">
      <w:pPr>
        <w:widowControl/>
        <w:ind w:left="720" w:hanging="720"/>
        <w:rPr>
          <w:szCs w:val="20"/>
        </w:rPr>
      </w:pPr>
      <w:r w:rsidRPr="00CF0605">
        <w:rPr>
          <w:bCs/>
          <w:szCs w:val="20"/>
        </w:rPr>
        <w:t>3.4</w:t>
      </w:r>
      <w:r w:rsidRPr="00CF0605">
        <w:rPr>
          <w:b/>
          <w:szCs w:val="20"/>
        </w:rPr>
        <w:tab/>
        <w:t xml:space="preserve">Definition of </w:t>
      </w:r>
      <w:r>
        <w:rPr>
          <w:b/>
          <w:szCs w:val="20"/>
        </w:rPr>
        <w:t>Coronavirus-Related Distribution</w:t>
      </w:r>
      <w:r w:rsidRPr="00CF0605">
        <w:rPr>
          <w:szCs w:val="20"/>
        </w:rPr>
        <w:t xml:space="preserve">. A </w:t>
      </w:r>
      <w:r>
        <w:rPr>
          <w:szCs w:val="20"/>
        </w:rPr>
        <w:t>“Coronavirus-Related Distribution”</w:t>
      </w:r>
      <w:r w:rsidRPr="00CF0605">
        <w:rPr>
          <w:szCs w:val="20"/>
        </w:rPr>
        <w:t xml:space="preserve"> means a distribution to a </w:t>
      </w:r>
      <w:r>
        <w:rPr>
          <w:szCs w:val="20"/>
        </w:rPr>
        <w:t>Qualified Individual</w:t>
      </w:r>
      <w:r w:rsidRPr="00CF0605">
        <w:rPr>
          <w:szCs w:val="20"/>
        </w:rPr>
        <w:t xml:space="preserve"> during the period beginning </w:t>
      </w:r>
      <w:r>
        <w:rPr>
          <w:szCs w:val="20"/>
        </w:rPr>
        <w:t>January 1, 2020 and ending December 30, 2020</w:t>
      </w:r>
      <w:r w:rsidRPr="00CF0605">
        <w:rPr>
          <w:szCs w:val="20"/>
        </w:rPr>
        <w:t>.</w:t>
      </w:r>
      <w:r>
        <w:rPr>
          <w:szCs w:val="20"/>
        </w:rPr>
        <w:t xml:space="preserve"> </w:t>
      </w:r>
      <w:r w:rsidRPr="00CF0605">
        <w:rPr>
          <w:szCs w:val="20"/>
        </w:rPr>
        <w:t xml:space="preserve">The total amount of </w:t>
      </w:r>
      <w:r>
        <w:rPr>
          <w:szCs w:val="20"/>
        </w:rPr>
        <w:t>Coronavirus-Related Distribution</w:t>
      </w:r>
      <w:r w:rsidRPr="00CF0605">
        <w:rPr>
          <w:szCs w:val="20"/>
        </w:rPr>
        <w:t xml:space="preserve">s to a </w:t>
      </w:r>
      <w:r>
        <w:rPr>
          <w:szCs w:val="20"/>
        </w:rPr>
        <w:t>Qualified Individual</w:t>
      </w:r>
      <w:r w:rsidRPr="00CF0605">
        <w:rPr>
          <w:szCs w:val="20"/>
        </w:rPr>
        <w:t xml:space="preserve"> pursuant to this Amendment from all plans maintained by the Employer, or any related employer described in Code §414(b), (c), (m), or (o), shall not exceed $100,000</w:t>
      </w:r>
      <w:r>
        <w:rPr>
          <w:szCs w:val="20"/>
        </w:rPr>
        <w:t>, (or such lesser amount specified in Section 2.3(d)(3))</w:t>
      </w:r>
      <w:r w:rsidRPr="00CF0605">
        <w:rPr>
          <w:szCs w:val="20"/>
        </w:rPr>
        <w:t xml:space="preserve">. </w:t>
      </w:r>
      <w:r>
        <w:rPr>
          <w:szCs w:val="20"/>
        </w:rPr>
        <w:t>The Coronavirus-Related Distributions from the Plan to a Qualified Individual will not exceed the amount of the individual’s vested account balance or the present value of the individual’s vested accrued benefit.</w:t>
      </w:r>
    </w:p>
    <w:p w14:paraId="33099EA8" w14:textId="77777777" w:rsidR="00E36DDD" w:rsidRPr="00CF0605" w:rsidRDefault="00E36DDD" w:rsidP="00E36DDD">
      <w:pPr>
        <w:widowControl/>
        <w:ind w:left="720" w:hanging="720"/>
        <w:rPr>
          <w:szCs w:val="20"/>
        </w:rPr>
      </w:pPr>
    </w:p>
    <w:p w14:paraId="13186874" w14:textId="77777777" w:rsidR="00E36DDD" w:rsidRPr="00CF0605" w:rsidRDefault="00E36DDD" w:rsidP="00E36DDD">
      <w:pPr>
        <w:widowControl/>
        <w:tabs>
          <w:tab w:val="left" w:pos="360"/>
        </w:tabs>
        <w:rPr>
          <w:szCs w:val="20"/>
        </w:rPr>
      </w:pPr>
    </w:p>
    <w:p w14:paraId="2A6BE051" w14:textId="77777777" w:rsidR="00E36DDD" w:rsidRPr="00CF0605" w:rsidRDefault="00E36DDD" w:rsidP="00E36DDD">
      <w:pPr>
        <w:keepNext/>
        <w:widowControl/>
        <w:tabs>
          <w:tab w:val="left" w:pos="360"/>
          <w:tab w:val="left" w:pos="720"/>
        </w:tabs>
        <w:jc w:val="center"/>
        <w:rPr>
          <w:b/>
          <w:szCs w:val="20"/>
        </w:rPr>
      </w:pPr>
      <w:r w:rsidRPr="00CF0605">
        <w:rPr>
          <w:b/>
          <w:szCs w:val="20"/>
        </w:rPr>
        <w:t>ARTICLE 4</w:t>
      </w:r>
    </w:p>
    <w:p w14:paraId="0789436B" w14:textId="77777777" w:rsidR="00E36DDD" w:rsidRPr="00CF0605" w:rsidRDefault="00E36DDD" w:rsidP="00E36DDD">
      <w:pPr>
        <w:keepNext/>
        <w:widowControl/>
        <w:tabs>
          <w:tab w:val="left" w:pos="360"/>
          <w:tab w:val="left" w:pos="720"/>
        </w:tabs>
        <w:jc w:val="center"/>
        <w:rPr>
          <w:szCs w:val="20"/>
        </w:rPr>
      </w:pPr>
      <w:r w:rsidRPr="00CF0605">
        <w:rPr>
          <w:b/>
          <w:szCs w:val="20"/>
        </w:rPr>
        <w:t>PARTICIPANT LOAN RELIEF</w:t>
      </w:r>
    </w:p>
    <w:p w14:paraId="37EC17FE" w14:textId="77777777" w:rsidR="00E36DDD" w:rsidRPr="00CF0605" w:rsidRDefault="00E36DDD" w:rsidP="00E36DDD">
      <w:pPr>
        <w:keepNext/>
        <w:widowControl/>
        <w:tabs>
          <w:tab w:val="left" w:pos="360"/>
          <w:tab w:val="left" w:pos="720"/>
        </w:tabs>
        <w:rPr>
          <w:szCs w:val="20"/>
        </w:rPr>
      </w:pPr>
    </w:p>
    <w:p w14:paraId="776146FC" w14:textId="77777777" w:rsidR="00E36DDD" w:rsidRPr="00CF0605" w:rsidRDefault="00E36DDD" w:rsidP="00E36DDD">
      <w:pPr>
        <w:keepNext/>
        <w:widowControl/>
        <w:tabs>
          <w:tab w:val="left" w:pos="360"/>
          <w:tab w:val="left" w:pos="720"/>
        </w:tabs>
        <w:ind w:left="720" w:hanging="720"/>
        <w:rPr>
          <w:szCs w:val="20"/>
        </w:rPr>
      </w:pPr>
      <w:r w:rsidRPr="00CF0605">
        <w:rPr>
          <w:szCs w:val="20"/>
        </w:rPr>
        <w:t>4.1</w:t>
      </w:r>
      <w:r w:rsidRPr="00CF0605">
        <w:rPr>
          <w:szCs w:val="20"/>
        </w:rPr>
        <w:tab/>
      </w:r>
      <w:r w:rsidRPr="00CF0605">
        <w:rPr>
          <w:szCs w:val="20"/>
        </w:rPr>
        <w:tab/>
      </w:r>
      <w:r w:rsidRPr="00CF0605">
        <w:rPr>
          <w:b/>
          <w:bCs/>
          <w:szCs w:val="20"/>
        </w:rPr>
        <w:t>Application.</w:t>
      </w:r>
      <w:r w:rsidRPr="00CF0605">
        <w:rPr>
          <w:szCs w:val="20"/>
        </w:rPr>
        <w:t xml:space="preserve"> This Article 4 will apply only if the Plan permits participant loans.</w:t>
      </w:r>
      <w:r>
        <w:rPr>
          <w:szCs w:val="20"/>
        </w:rPr>
        <w:t xml:space="preserve"> Section 4.2 will apply if </w:t>
      </w:r>
      <w:r w:rsidRPr="00CF0605">
        <w:rPr>
          <w:szCs w:val="20"/>
        </w:rPr>
        <w:t>Section 2.</w:t>
      </w:r>
      <w:r>
        <w:rPr>
          <w:szCs w:val="20"/>
        </w:rPr>
        <w:t>3</w:t>
      </w:r>
      <w:r w:rsidRPr="00CF0605">
        <w:rPr>
          <w:szCs w:val="20"/>
        </w:rPr>
        <w:t>(b)</w:t>
      </w:r>
      <w:r>
        <w:rPr>
          <w:szCs w:val="20"/>
        </w:rPr>
        <w:t xml:space="preserve"> or Section 2.3(e) is selected. Section 4.3 will apply if </w:t>
      </w:r>
      <w:r w:rsidRPr="00CF0605">
        <w:rPr>
          <w:szCs w:val="20"/>
        </w:rPr>
        <w:t>Section 2.</w:t>
      </w:r>
      <w:r>
        <w:rPr>
          <w:szCs w:val="20"/>
        </w:rPr>
        <w:t>3</w:t>
      </w:r>
      <w:r w:rsidRPr="00CF0605">
        <w:rPr>
          <w:szCs w:val="20"/>
        </w:rPr>
        <w:t>(b)</w:t>
      </w:r>
      <w:r>
        <w:rPr>
          <w:szCs w:val="20"/>
        </w:rPr>
        <w:t xml:space="preserve"> or Section 2.3(f) is selected.</w:t>
      </w:r>
    </w:p>
    <w:p w14:paraId="69ED17F9" w14:textId="77777777" w:rsidR="00E36DDD" w:rsidRPr="00CF0605" w:rsidRDefault="00E36DDD" w:rsidP="00E36DDD">
      <w:pPr>
        <w:widowControl/>
        <w:tabs>
          <w:tab w:val="left" w:pos="360"/>
        </w:tabs>
        <w:rPr>
          <w:szCs w:val="20"/>
        </w:rPr>
      </w:pPr>
    </w:p>
    <w:p w14:paraId="47BD90FC" w14:textId="77777777" w:rsidR="00E36DDD" w:rsidRPr="00CF0605" w:rsidRDefault="00E36DDD" w:rsidP="00E36DDD">
      <w:pPr>
        <w:widowControl/>
        <w:ind w:left="720" w:hanging="720"/>
        <w:rPr>
          <w:szCs w:val="20"/>
        </w:rPr>
      </w:pPr>
      <w:r w:rsidRPr="00CF0605">
        <w:rPr>
          <w:bCs/>
          <w:szCs w:val="20"/>
        </w:rPr>
        <w:t>4.2</w:t>
      </w:r>
      <w:r w:rsidRPr="00CF0605">
        <w:rPr>
          <w:b/>
          <w:szCs w:val="20"/>
        </w:rPr>
        <w:tab/>
        <w:t>Increased loan limit</w:t>
      </w:r>
      <w:r w:rsidRPr="00CF0605">
        <w:rPr>
          <w:szCs w:val="20"/>
        </w:rPr>
        <w:t xml:space="preserve">. </w:t>
      </w:r>
      <w:r>
        <w:rPr>
          <w:szCs w:val="20"/>
        </w:rPr>
        <w:t>N</w:t>
      </w:r>
      <w:r w:rsidRPr="00CF0605">
        <w:rPr>
          <w:szCs w:val="20"/>
        </w:rPr>
        <w:t xml:space="preserve">otwithstanding the loan limitation that otherwise would apply, the Plan will determine the loan limit under Code §72(p)(2)(A) for a loan to a </w:t>
      </w:r>
      <w:r>
        <w:rPr>
          <w:szCs w:val="20"/>
        </w:rPr>
        <w:t>Qualified Individual</w:t>
      </w:r>
      <w:r w:rsidRPr="00CF0605">
        <w:rPr>
          <w:szCs w:val="20"/>
        </w:rPr>
        <w:t xml:space="preserve">, made during the period beginning </w:t>
      </w:r>
      <w:r>
        <w:rPr>
          <w:szCs w:val="20"/>
        </w:rPr>
        <w:t>March 27, 2020</w:t>
      </w:r>
      <w:r w:rsidRPr="00CF0605">
        <w:rPr>
          <w:szCs w:val="20"/>
        </w:rPr>
        <w:t xml:space="preserve"> and ending </w:t>
      </w:r>
      <w:r>
        <w:rPr>
          <w:szCs w:val="20"/>
        </w:rPr>
        <w:t>September 22,</w:t>
      </w:r>
      <w:r w:rsidRPr="00CF0605">
        <w:rPr>
          <w:szCs w:val="20"/>
        </w:rPr>
        <w:t xml:space="preserve"> 2020, by substituting </w:t>
      </w:r>
      <w:r>
        <w:rPr>
          <w:szCs w:val="20"/>
        </w:rPr>
        <w:t>“</w:t>
      </w:r>
      <w:r w:rsidRPr="00CF0605">
        <w:rPr>
          <w:szCs w:val="20"/>
        </w:rPr>
        <w:t>$100,000</w:t>
      </w:r>
      <w:r>
        <w:rPr>
          <w:szCs w:val="20"/>
        </w:rPr>
        <w:t>” (or such lesser amount specified in Section 2.3(e)(1))</w:t>
      </w:r>
      <w:r w:rsidRPr="00CF0605">
        <w:rPr>
          <w:szCs w:val="20"/>
        </w:rPr>
        <w:t xml:space="preserve"> for </w:t>
      </w:r>
      <w:r>
        <w:rPr>
          <w:szCs w:val="20"/>
        </w:rPr>
        <w:t>“</w:t>
      </w:r>
      <w:r w:rsidRPr="00CF0605">
        <w:rPr>
          <w:szCs w:val="20"/>
        </w:rPr>
        <w:t>$50,000,</w:t>
      </w:r>
      <w:r>
        <w:rPr>
          <w:szCs w:val="20"/>
        </w:rPr>
        <w:t>”</w:t>
      </w:r>
      <w:r w:rsidRPr="00CF0605">
        <w:rPr>
          <w:szCs w:val="20"/>
        </w:rPr>
        <w:t xml:space="preserve"> and by substituting </w:t>
      </w:r>
      <w:r>
        <w:rPr>
          <w:szCs w:val="20"/>
        </w:rPr>
        <w:t xml:space="preserve">“100% (or such lesser percentage specified in Section 2.3(e)(2)) of </w:t>
      </w:r>
      <w:r w:rsidRPr="00CF0605">
        <w:rPr>
          <w:szCs w:val="20"/>
        </w:rPr>
        <w:t>the present value of the nonforfeitable accrued benefit of the employee under the Plan</w:t>
      </w:r>
      <w:r>
        <w:rPr>
          <w:szCs w:val="20"/>
        </w:rPr>
        <w:t>”</w:t>
      </w:r>
      <w:r w:rsidRPr="00CF0605">
        <w:rPr>
          <w:szCs w:val="20"/>
        </w:rPr>
        <w:t xml:space="preserve"> for </w:t>
      </w:r>
      <w:r>
        <w:rPr>
          <w:szCs w:val="20"/>
        </w:rPr>
        <w:t>“</w:t>
      </w:r>
      <w:r w:rsidRPr="00CF0605">
        <w:rPr>
          <w:szCs w:val="20"/>
        </w:rPr>
        <w:t>one-half of the present value of the nonforfeitable accrued benefit of the employee under the Plan</w:t>
      </w:r>
      <w:r>
        <w:rPr>
          <w:szCs w:val="20"/>
        </w:rPr>
        <w:t>” (or its equivalent).</w:t>
      </w:r>
      <w:r w:rsidRPr="00CF0605">
        <w:rPr>
          <w:szCs w:val="20"/>
        </w:rPr>
        <w:t xml:space="preserve"> </w:t>
      </w:r>
      <w:r>
        <w:rPr>
          <w:szCs w:val="20"/>
        </w:rPr>
        <w:t>The provisions described in Section 2.3(e)(3), if any, will apply in connection with loans to Qualified Individuals.</w:t>
      </w:r>
    </w:p>
    <w:p w14:paraId="4E6FF21B" w14:textId="77777777" w:rsidR="00E36DDD" w:rsidRPr="00CF0605" w:rsidRDefault="00E36DDD" w:rsidP="00E36DDD">
      <w:pPr>
        <w:widowControl/>
        <w:ind w:left="720" w:hanging="720"/>
        <w:rPr>
          <w:szCs w:val="20"/>
        </w:rPr>
      </w:pPr>
    </w:p>
    <w:p w14:paraId="37A7D87D" w14:textId="77777777" w:rsidR="00E36DDD" w:rsidRPr="00CF0605" w:rsidRDefault="00E36DDD" w:rsidP="00E36DDD">
      <w:pPr>
        <w:widowControl/>
        <w:tabs>
          <w:tab w:val="left" w:pos="360"/>
        </w:tabs>
        <w:ind w:left="720" w:hanging="720"/>
        <w:rPr>
          <w:color w:val="FF0000"/>
          <w:szCs w:val="20"/>
        </w:rPr>
      </w:pPr>
      <w:r w:rsidRPr="00CF0605">
        <w:rPr>
          <w:bCs/>
          <w:szCs w:val="20"/>
        </w:rPr>
        <w:t>4.3</w:t>
      </w:r>
      <w:r w:rsidRPr="00CF0605">
        <w:rPr>
          <w:b/>
          <w:szCs w:val="20"/>
        </w:rPr>
        <w:tab/>
      </w:r>
      <w:r w:rsidRPr="00CF0605">
        <w:rPr>
          <w:b/>
          <w:szCs w:val="20"/>
        </w:rPr>
        <w:tab/>
        <w:t>Extension of certain repayments</w:t>
      </w:r>
      <w:r w:rsidRPr="00CF0605">
        <w:rPr>
          <w:szCs w:val="20"/>
        </w:rPr>
        <w:t xml:space="preserve">. If a </w:t>
      </w:r>
      <w:r>
        <w:rPr>
          <w:szCs w:val="20"/>
        </w:rPr>
        <w:t>Qualified Individual</w:t>
      </w:r>
      <w:r w:rsidRPr="00CF0605">
        <w:rPr>
          <w:szCs w:val="20"/>
        </w:rPr>
        <w:t xml:space="preserve"> has an outstanding loan from the Plan on or after </w:t>
      </w:r>
      <w:r>
        <w:rPr>
          <w:szCs w:val="20"/>
        </w:rPr>
        <w:t>March 27, 2020</w:t>
      </w:r>
      <w:r w:rsidRPr="00CF0605">
        <w:rPr>
          <w:szCs w:val="20"/>
        </w:rPr>
        <w:t xml:space="preserve">, then: (1) if the date for any repayment of such loan occurs during the </w:t>
      </w:r>
      <w:r>
        <w:rPr>
          <w:szCs w:val="20"/>
        </w:rPr>
        <w:t>Suspension Period</w:t>
      </w:r>
      <w:r w:rsidRPr="00CF0605">
        <w:rPr>
          <w:szCs w:val="20"/>
        </w:rPr>
        <w:t>, the due date is extended for</w:t>
      </w:r>
      <w:r>
        <w:rPr>
          <w:szCs w:val="20"/>
        </w:rPr>
        <w:t xml:space="preserve"> the Extension Period</w:t>
      </w:r>
      <w:r w:rsidRPr="00CF0605">
        <w:rPr>
          <w:szCs w:val="20"/>
        </w:rPr>
        <w:t xml:space="preserve">; </w:t>
      </w:r>
      <w:r>
        <w:rPr>
          <w:szCs w:val="20"/>
        </w:rPr>
        <w:t xml:space="preserve">(2) the due date of the loan will be extended by the Extension Period; </w:t>
      </w:r>
      <w:r w:rsidRPr="00CF0605">
        <w:rPr>
          <w:szCs w:val="20"/>
        </w:rPr>
        <w:t>(</w:t>
      </w:r>
      <w:r>
        <w:rPr>
          <w:szCs w:val="20"/>
        </w:rPr>
        <w:t>3</w:t>
      </w:r>
      <w:r w:rsidRPr="00CF0605">
        <w:rPr>
          <w:szCs w:val="20"/>
        </w:rPr>
        <w:t xml:space="preserve">) the Plan will adjust any subsequent repayments to reflect the extension of the due date and any interest accrued during the </w:t>
      </w:r>
      <w:r>
        <w:rPr>
          <w:szCs w:val="20"/>
        </w:rPr>
        <w:t>Suspension Period</w:t>
      </w:r>
      <w:r w:rsidRPr="00CF0605">
        <w:rPr>
          <w:szCs w:val="20"/>
        </w:rPr>
        <w:t>; and (</w:t>
      </w:r>
      <w:r>
        <w:rPr>
          <w:szCs w:val="20"/>
        </w:rPr>
        <w:t>4</w:t>
      </w:r>
      <w:r w:rsidRPr="00CF0605">
        <w:rPr>
          <w:szCs w:val="20"/>
        </w:rPr>
        <w:t xml:space="preserve">) the Plan will disregard the </w:t>
      </w:r>
      <w:r>
        <w:rPr>
          <w:szCs w:val="20"/>
        </w:rPr>
        <w:t>Extension Period</w:t>
      </w:r>
      <w:r w:rsidRPr="00CF0605">
        <w:rPr>
          <w:szCs w:val="20"/>
        </w:rPr>
        <w:t xml:space="preserve"> in determining the 5-year period and the loan term under Code §72(p)(2)(B) or (C). </w:t>
      </w:r>
      <w:r>
        <w:rPr>
          <w:szCs w:val="20"/>
        </w:rPr>
        <w:t>The provisions described in Section 2.3(f)(3), if any, will apply in connection with the suspension and extension described in this Section.  The Suspension Period, unless otherwise specified in Section 2.3(f)(1), will begin March 27, 2020 and end December 31, 2020. The Extension Period, unless otherwise specified in Section 2.3(f)(2) will be one year. The provisions of this Section 4.3 will be applied in accordance with Section 5.B. of Notice 2020-50, or any subsequent applicable guidance, and the adjustment described in (3) may reflect the “safe harbor” described therein.</w:t>
      </w:r>
    </w:p>
    <w:p w14:paraId="3D2915B7" w14:textId="77777777" w:rsidR="00E36DDD" w:rsidRPr="00CF0605" w:rsidRDefault="00E36DDD" w:rsidP="00E36DDD">
      <w:pPr>
        <w:widowControl/>
        <w:rPr>
          <w:szCs w:val="20"/>
        </w:rPr>
      </w:pPr>
    </w:p>
    <w:p w14:paraId="668C79C1" w14:textId="77777777" w:rsidR="001B6BA2" w:rsidRPr="00CF0605" w:rsidRDefault="001B6BA2" w:rsidP="00AB122B">
      <w:pPr>
        <w:widowControl/>
        <w:tabs>
          <w:tab w:val="left" w:pos="360"/>
        </w:tabs>
        <w:ind w:left="720"/>
        <w:rPr>
          <w:szCs w:val="20"/>
        </w:rPr>
      </w:pPr>
      <w:r w:rsidRPr="00CF0605">
        <w:rPr>
          <w:szCs w:val="20"/>
        </w:rPr>
        <w:t xml:space="preserve"> </w:t>
      </w:r>
    </w:p>
    <w:p w14:paraId="3627E1EA" w14:textId="77777777" w:rsidR="00B13F4D" w:rsidRPr="00CF0605" w:rsidRDefault="00B13F4D" w:rsidP="003F118C">
      <w:pPr>
        <w:keepNext/>
        <w:keepLines/>
        <w:widowControl/>
        <w:tabs>
          <w:tab w:val="left" w:pos="360"/>
          <w:tab w:val="left" w:pos="720"/>
        </w:tabs>
        <w:jc w:val="center"/>
        <w:rPr>
          <w:b/>
          <w:szCs w:val="20"/>
        </w:rPr>
      </w:pPr>
      <w:r w:rsidRPr="00CF0605">
        <w:rPr>
          <w:b/>
          <w:szCs w:val="20"/>
        </w:rPr>
        <w:t>ARTICLE 5</w:t>
      </w:r>
    </w:p>
    <w:p w14:paraId="3312B110" w14:textId="61F677EE" w:rsidR="00B13F4D" w:rsidRPr="0041471C" w:rsidRDefault="0041471C" w:rsidP="003F118C">
      <w:pPr>
        <w:keepNext/>
        <w:keepLines/>
        <w:widowControl/>
        <w:tabs>
          <w:tab w:val="left" w:pos="360"/>
          <w:tab w:val="left" w:pos="720"/>
        </w:tabs>
        <w:jc w:val="center"/>
        <w:rPr>
          <w:b/>
          <w:bCs/>
          <w:szCs w:val="20"/>
        </w:rPr>
      </w:pPr>
      <w:r>
        <w:rPr>
          <w:b/>
          <w:bCs/>
          <w:szCs w:val="20"/>
        </w:rPr>
        <w:t>WAIVER OF 2020 REQUIRED MINIMUM DISTRIBUTIONS (RMDs)</w:t>
      </w:r>
    </w:p>
    <w:p w14:paraId="6F1F9198" w14:textId="77777777" w:rsidR="00B13F4D" w:rsidRPr="00CF0605" w:rsidRDefault="00B13F4D" w:rsidP="003F118C">
      <w:pPr>
        <w:keepNext/>
        <w:keepLines/>
        <w:widowControl/>
        <w:tabs>
          <w:tab w:val="left" w:pos="360"/>
        </w:tabs>
        <w:ind w:left="720"/>
        <w:rPr>
          <w:szCs w:val="20"/>
        </w:rPr>
      </w:pPr>
    </w:p>
    <w:p w14:paraId="03375BE5" w14:textId="496F2EB9" w:rsidR="00D735A5" w:rsidRPr="00CF0605" w:rsidRDefault="008D4DCD" w:rsidP="003F118C">
      <w:pPr>
        <w:keepNext/>
        <w:keepLines/>
        <w:widowControl/>
        <w:tabs>
          <w:tab w:val="left" w:pos="360"/>
          <w:tab w:val="left" w:pos="720"/>
        </w:tabs>
        <w:ind w:left="720" w:hanging="720"/>
        <w:rPr>
          <w:szCs w:val="20"/>
        </w:rPr>
      </w:pPr>
      <w:r>
        <w:rPr>
          <w:szCs w:val="20"/>
        </w:rPr>
        <w:t>5</w:t>
      </w:r>
      <w:r w:rsidR="00D735A5" w:rsidRPr="00CF0605">
        <w:rPr>
          <w:szCs w:val="20"/>
        </w:rPr>
        <w:t>.1</w:t>
      </w:r>
      <w:r w:rsidR="00D735A5" w:rsidRPr="00CF0605">
        <w:rPr>
          <w:szCs w:val="20"/>
        </w:rPr>
        <w:tab/>
      </w:r>
      <w:r w:rsidR="00D735A5" w:rsidRPr="00CF0605">
        <w:rPr>
          <w:szCs w:val="20"/>
        </w:rPr>
        <w:tab/>
      </w:r>
      <w:r w:rsidR="00D735A5" w:rsidRPr="00CF0605">
        <w:rPr>
          <w:b/>
          <w:bCs/>
          <w:szCs w:val="20"/>
        </w:rPr>
        <w:t>Application.</w:t>
      </w:r>
      <w:r w:rsidR="00D735A5" w:rsidRPr="00CF0605">
        <w:rPr>
          <w:szCs w:val="20"/>
        </w:rPr>
        <w:t xml:space="preserve"> This Article </w:t>
      </w:r>
      <w:r>
        <w:rPr>
          <w:szCs w:val="20"/>
        </w:rPr>
        <w:t>5</w:t>
      </w:r>
      <w:r w:rsidR="00D735A5" w:rsidRPr="00CF0605">
        <w:rPr>
          <w:szCs w:val="20"/>
        </w:rPr>
        <w:t xml:space="preserve"> will apply </w:t>
      </w:r>
      <w:r>
        <w:rPr>
          <w:szCs w:val="20"/>
        </w:rPr>
        <w:t xml:space="preserve">only to defined contribution plans, including 401(k) </w:t>
      </w:r>
      <w:r w:rsidR="008D7DE6">
        <w:rPr>
          <w:szCs w:val="20"/>
        </w:rPr>
        <w:t>P</w:t>
      </w:r>
      <w:r>
        <w:rPr>
          <w:szCs w:val="20"/>
        </w:rPr>
        <w:t>lans, Profit-Sharing Plans, Money Purchase Pension Plans, 403(b) Plans, and 457(b) Plans sponsored by governmental employers.</w:t>
      </w:r>
      <w:r w:rsidR="009A11AD">
        <w:rPr>
          <w:szCs w:val="20"/>
        </w:rPr>
        <w:t xml:space="preserve">  The definitions in Section 5.4 will apply in interpreting Section 2.4</w:t>
      </w:r>
      <w:r w:rsidR="003D70DE">
        <w:rPr>
          <w:szCs w:val="20"/>
        </w:rPr>
        <w:t>.</w:t>
      </w:r>
      <w:r w:rsidR="001454E9">
        <w:rPr>
          <w:szCs w:val="20"/>
        </w:rPr>
        <w:t xml:space="preserve"> </w:t>
      </w:r>
    </w:p>
    <w:p w14:paraId="7DCD0C2C" w14:textId="77777777" w:rsidR="00D735A5" w:rsidRPr="00CF0605" w:rsidRDefault="00D735A5" w:rsidP="00D735A5">
      <w:pPr>
        <w:widowControl/>
        <w:tabs>
          <w:tab w:val="left" w:pos="360"/>
        </w:tabs>
        <w:rPr>
          <w:szCs w:val="20"/>
        </w:rPr>
      </w:pPr>
    </w:p>
    <w:p w14:paraId="602F394F" w14:textId="77777777" w:rsidR="00091037" w:rsidRPr="00CF0605" w:rsidRDefault="00091037" w:rsidP="00091037">
      <w:pPr>
        <w:widowControl/>
        <w:tabs>
          <w:tab w:val="left" w:pos="360"/>
          <w:tab w:val="left" w:pos="720"/>
        </w:tabs>
        <w:ind w:left="720" w:hanging="720"/>
        <w:rPr>
          <w:szCs w:val="20"/>
        </w:rPr>
      </w:pPr>
      <w:r w:rsidRPr="00CF0605">
        <w:rPr>
          <w:szCs w:val="20"/>
        </w:rPr>
        <w:t>5.</w:t>
      </w:r>
      <w:r>
        <w:rPr>
          <w:szCs w:val="20"/>
        </w:rPr>
        <w:t>2</w:t>
      </w:r>
      <w:r w:rsidRPr="00CF0605">
        <w:rPr>
          <w:szCs w:val="20"/>
        </w:rPr>
        <w:tab/>
      </w:r>
      <w:r w:rsidRPr="00CF0605">
        <w:rPr>
          <w:szCs w:val="20"/>
        </w:rPr>
        <w:tab/>
      </w:r>
      <w:r>
        <w:rPr>
          <w:b/>
          <w:bCs/>
          <w:szCs w:val="20"/>
        </w:rPr>
        <w:t>Waiver; default provision</w:t>
      </w:r>
      <w:r w:rsidRPr="00CF0605">
        <w:rPr>
          <w:b/>
          <w:bCs/>
          <w:szCs w:val="20"/>
        </w:rPr>
        <w:t>.</w:t>
      </w:r>
      <w:r w:rsidRPr="00CF0605">
        <w:rPr>
          <w:szCs w:val="20"/>
        </w:rPr>
        <w:t xml:space="preserve"> This </w:t>
      </w:r>
      <w:r>
        <w:rPr>
          <w:szCs w:val="20"/>
        </w:rPr>
        <w:t>Section 5.2 will apply unless Section</w:t>
      </w:r>
      <w:r w:rsidRPr="00A01AA4">
        <w:rPr>
          <w:szCs w:val="20"/>
        </w:rPr>
        <w:t xml:space="preserve"> 2.</w:t>
      </w:r>
      <w:r>
        <w:rPr>
          <w:szCs w:val="20"/>
        </w:rPr>
        <w:t>4(c) is selected or to the extent 2.4(d) overrides it</w:t>
      </w:r>
      <w:r w:rsidRPr="00A01AA4">
        <w:rPr>
          <w:szCs w:val="20"/>
        </w:rPr>
        <w:t xml:space="preserve">. Notwithstanding the provisions of the Plan relating to </w:t>
      </w:r>
      <w:r>
        <w:rPr>
          <w:szCs w:val="20"/>
        </w:rPr>
        <w:t>RMDs</w:t>
      </w:r>
      <w:r w:rsidRPr="00A01AA4">
        <w:rPr>
          <w:szCs w:val="20"/>
        </w:rPr>
        <w:t xml:space="preserve">, </w:t>
      </w:r>
      <w:r>
        <w:rPr>
          <w:szCs w:val="20"/>
        </w:rPr>
        <w:t xml:space="preserve">whether </w:t>
      </w:r>
      <w:r w:rsidRPr="00A01AA4">
        <w:rPr>
          <w:szCs w:val="20"/>
        </w:rPr>
        <w:t xml:space="preserve">a Participant or Beneficiary who would have been required to receive </w:t>
      </w:r>
      <w:r>
        <w:rPr>
          <w:szCs w:val="20"/>
        </w:rPr>
        <w:t>2020 RMDs</w:t>
      </w:r>
      <w:r w:rsidRPr="00A01AA4">
        <w:rPr>
          <w:szCs w:val="20"/>
        </w:rPr>
        <w:t>, and who would have satisfied that requirement by receiving distributions that are (</w:t>
      </w:r>
      <w:r>
        <w:rPr>
          <w:szCs w:val="20"/>
        </w:rPr>
        <w:t>1</w:t>
      </w:r>
      <w:r w:rsidRPr="00A01AA4">
        <w:rPr>
          <w:szCs w:val="20"/>
        </w:rPr>
        <w:t>) equal to the 20</w:t>
      </w:r>
      <w:r>
        <w:rPr>
          <w:szCs w:val="20"/>
        </w:rPr>
        <w:t>20</w:t>
      </w:r>
      <w:r w:rsidRPr="00A01AA4">
        <w:rPr>
          <w:szCs w:val="20"/>
        </w:rPr>
        <w:t xml:space="preserve"> RMDs</w:t>
      </w:r>
      <w:r>
        <w:rPr>
          <w:szCs w:val="20"/>
        </w:rPr>
        <w:t>,</w:t>
      </w:r>
      <w:r w:rsidRPr="00A01AA4">
        <w:rPr>
          <w:szCs w:val="20"/>
        </w:rPr>
        <w:t xml:space="preserve"> or (2) Extended 20</w:t>
      </w:r>
      <w:r>
        <w:rPr>
          <w:szCs w:val="20"/>
        </w:rPr>
        <w:t>20</w:t>
      </w:r>
      <w:r w:rsidRPr="00A01AA4">
        <w:rPr>
          <w:szCs w:val="20"/>
        </w:rPr>
        <w:t xml:space="preserve"> RMDs</w:t>
      </w:r>
      <w:r>
        <w:rPr>
          <w:szCs w:val="20"/>
        </w:rPr>
        <w:t xml:space="preserve"> </w:t>
      </w:r>
      <w:r w:rsidRPr="002E40DE">
        <w:t>will receive</w:t>
      </w:r>
      <w:r>
        <w:rPr>
          <w:szCs w:val="20"/>
        </w:rPr>
        <w:t xml:space="preserve"> those distributions is determined in accordance with the option chosen in Section 2.4. N</w:t>
      </w:r>
      <w:r w:rsidRPr="008A2623">
        <w:rPr>
          <w:szCs w:val="20"/>
        </w:rPr>
        <w:t>otwithstanding the option chosen in</w:t>
      </w:r>
      <w:r>
        <w:rPr>
          <w:szCs w:val="20"/>
        </w:rPr>
        <w:t xml:space="preserve"> Section 2.4</w:t>
      </w:r>
      <w:r w:rsidRPr="008A2623">
        <w:rPr>
          <w:szCs w:val="20"/>
        </w:rPr>
        <w:t xml:space="preserve">, a </w:t>
      </w:r>
      <w:r>
        <w:rPr>
          <w:szCs w:val="20"/>
        </w:rPr>
        <w:t>P</w:t>
      </w:r>
      <w:r w:rsidRPr="008A2623">
        <w:rPr>
          <w:szCs w:val="20"/>
        </w:rPr>
        <w:t xml:space="preserve">articipant or </w:t>
      </w:r>
      <w:r>
        <w:rPr>
          <w:szCs w:val="20"/>
        </w:rPr>
        <w:t>B</w:t>
      </w:r>
      <w:r w:rsidRPr="008A2623">
        <w:rPr>
          <w:szCs w:val="20"/>
        </w:rPr>
        <w:t>eneficiary will be given an opportunity to make an election</w:t>
      </w:r>
      <w:r>
        <w:rPr>
          <w:szCs w:val="20"/>
        </w:rPr>
        <w:t xml:space="preserve"> </w:t>
      </w:r>
      <w:r w:rsidRPr="008A2623">
        <w:rPr>
          <w:szCs w:val="20"/>
        </w:rPr>
        <w:t>as to whether or not to receive those distributions.</w:t>
      </w:r>
      <w:r>
        <w:rPr>
          <w:szCs w:val="20"/>
        </w:rPr>
        <w:t xml:space="preserve"> If the Plan permits a Beneficiary of a deceased Participant to make the election to use the 5-year rule or the life expectancy rule, the deadline to make the election may be extended to reflect the adoption of Code §401(a)(9)(I).</w:t>
      </w:r>
    </w:p>
    <w:p w14:paraId="0EB666AA" w14:textId="77777777" w:rsidR="00091037" w:rsidRPr="00CF0605" w:rsidRDefault="00091037" w:rsidP="00091037">
      <w:pPr>
        <w:widowControl/>
        <w:ind w:left="720" w:hanging="720"/>
        <w:rPr>
          <w:bCs/>
          <w:szCs w:val="20"/>
        </w:rPr>
      </w:pPr>
    </w:p>
    <w:p w14:paraId="068D4EDE" w14:textId="77777777" w:rsidR="00091037" w:rsidRPr="00A01AA4" w:rsidRDefault="00091037" w:rsidP="00091037">
      <w:pPr>
        <w:widowControl/>
        <w:ind w:left="720" w:hanging="720"/>
        <w:rPr>
          <w:szCs w:val="20"/>
        </w:rPr>
      </w:pPr>
      <w:r w:rsidRPr="00CF0605">
        <w:rPr>
          <w:bCs/>
          <w:szCs w:val="20"/>
        </w:rPr>
        <w:t>5.</w:t>
      </w:r>
      <w:r>
        <w:rPr>
          <w:bCs/>
          <w:szCs w:val="20"/>
        </w:rPr>
        <w:t>3</w:t>
      </w:r>
      <w:r w:rsidRPr="00CF0605">
        <w:rPr>
          <w:b/>
          <w:szCs w:val="20"/>
        </w:rPr>
        <w:tab/>
      </w:r>
      <w:r w:rsidRPr="00A01AA4">
        <w:rPr>
          <w:b/>
          <w:szCs w:val="20"/>
        </w:rPr>
        <w:t xml:space="preserve">Direct </w:t>
      </w:r>
      <w:r>
        <w:rPr>
          <w:b/>
          <w:szCs w:val="20"/>
        </w:rPr>
        <w:t>r</w:t>
      </w:r>
      <w:r w:rsidRPr="00A01AA4">
        <w:rPr>
          <w:b/>
          <w:szCs w:val="20"/>
        </w:rPr>
        <w:t xml:space="preserve">ollovers. </w:t>
      </w:r>
      <w:r w:rsidRPr="00A01AA4">
        <w:rPr>
          <w:szCs w:val="20"/>
        </w:rPr>
        <w:t>Notwithstanding the provisions of the Plan relating to required minimum distributions under Code §401(a)(9), and solely for purposes of applying the direct rollover provisions of the Plan, certain additional distributions in 20</w:t>
      </w:r>
      <w:r>
        <w:rPr>
          <w:szCs w:val="20"/>
        </w:rPr>
        <w:t>20</w:t>
      </w:r>
      <w:r w:rsidRPr="00A01AA4">
        <w:rPr>
          <w:szCs w:val="20"/>
        </w:rPr>
        <w:t>, as elected by the Employer in Section 2.</w:t>
      </w:r>
      <w:r>
        <w:rPr>
          <w:szCs w:val="20"/>
        </w:rPr>
        <w:t>4</w:t>
      </w:r>
      <w:r w:rsidRPr="00A01AA4">
        <w:rPr>
          <w:szCs w:val="20"/>
        </w:rPr>
        <w:t>, will be treated as eligible rollover distributions. If no election is made by the Employer in Section 2.</w:t>
      </w:r>
      <w:r>
        <w:rPr>
          <w:szCs w:val="20"/>
        </w:rPr>
        <w:t>4</w:t>
      </w:r>
      <w:r w:rsidRPr="00A01AA4">
        <w:rPr>
          <w:szCs w:val="20"/>
        </w:rPr>
        <w:t>, then a direct rollover will be offered only for distributions that would be eligible rollover distributions without regard to Code §401(a)(9)(</w:t>
      </w:r>
      <w:r>
        <w:rPr>
          <w:szCs w:val="20"/>
        </w:rPr>
        <w:t>I</w:t>
      </w:r>
      <w:r w:rsidRPr="00A01AA4">
        <w:rPr>
          <w:szCs w:val="20"/>
        </w:rPr>
        <w:t>).</w:t>
      </w:r>
    </w:p>
    <w:p w14:paraId="76175C95" w14:textId="77777777" w:rsidR="00091037" w:rsidRPr="00CF0605" w:rsidRDefault="00091037" w:rsidP="00091037">
      <w:pPr>
        <w:widowControl/>
        <w:tabs>
          <w:tab w:val="left" w:pos="360"/>
        </w:tabs>
        <w:rPr>
          <w:szCs w:val="20"/>
        </w:rPr>
      </w:pPr>
    </w:p>
    <w:p w14:paraId="7947BA55" w14:textId="77777777" w:rsidR="00091037" w:rsidRPr="00734F05" w:rsidRDefault="00091037" w:rsidP="00091037">
      <w:pPr>
        <w:widowControl/>
        <w:ind w:left="720" w:hanging="720"/>
        <w:rPr>
          <w:szCs w:val="20"/>
        </w:rPr>
      </w:pPr>
      <w:r w:rsidRPr="00CF0605">
        <w:rPr>
          <w:bCs/>
          <w:szCs w:val="20"/>
        </w:rPr>
        <w:t>5.</w:t>
      </w:r>
      <w:r>
        <w:rPr>
          <w:bCs/>
          <w:szCs w:val="20"/>
        </w:rPr>
        <w:t>4</w:t>
      </w:r>
      <w:r w:rsidRPr="00CF0605">
        <w:rPr>
          <w:b/>
          <w:szCs w:val="20"/>
        </w:rPr>
        <w:tab/>
      </w:r>
      <w:r w:rsidRPr="00A01AA4">
        <w:rPr>
          <w:b/>
          <w:szCs w:val="20"/>
        </w:rPr>
        <w:t>D</w:t>
      </w:r>
      <w:r>
        <w:rPr>
          <w:b/>
          <w:szCs w:val="20"/>
        </w:rPr>
        <w:t>efinitions</w:t>
      </w:r>
      <w:r w:rsidRPr="00A01AA4">
        <w:rPr>
          <w:b/>
          <w:szCs w:val="20"/>
        </w:rPr>
        <w:t xml:space="preserve">. </w:t>
      </w:r>
      <w:r>
        <w:rPr>
          <w:b/>
          <w:szCs w:val="20"/>
        </w:rPr>
        <w:t xml:space="preserve">“RMDs” </w:t>
      </w:r>
      <w:r>
        <w:rPr>
          <w:bCs/>
          <w:szCs w:val="20"/>
        </w:rPr>
        <w:t xml:space="preserve">means required minimum distributions described in Code §401(a)(9). </w:t>
      </w:r>
      <w:r>
        <w:rPr>
          <w:b/>
          <w:szCs w:val="20"/>
        </w:rPr>
        <w:t xml:space="preserve">“2020 RMDs” </w:t>
      </w:r>
      <w:r>
        <w:rPr>
          <w:bCs/>
          <w:szCs w:val="20"/>
        </w:rPr>
        <w:t xml:space="preserve">means </w:t>
      </w:r>
      <w:r w:rsidRPr="002701B4">
        <w:rPr>
          <w:bCs/>
          <w:szCs w:val="20"/>
        </w:rPr>
        <w:t xml:space="preserve">required minimum distributions </w:t>
      </w:r>
      <w:r>
        <w:rPr>
          <w:bCs/>
          <w:szCs w:val="20"/>
        </w:rPr>
        <w:t xml:space="preserve">the Plan would have been required to distribute </w:t>
      </w:r>
      <w:r w:rsidRPr="002701B4">
        <w:rPr>
          <w:bCs/>
          <w:szCs w:val="20"/>
        </w:rPr>
        <w:t>in 2020 (or</w:t>
      </w:r>
      <w:r>
        <w:rPr>
          <w:bCs/>
          <w:szCs w:val="20"/>
        </w:rPr>
        <w:t xml:space="preserve"> permitted to pay in 2021 for the 2020 calendar year for a Participant with a required beginning date of April 1, 2021) but for the enactment of Code §401(a)(9)(I)</w:t>
      </w:r>
      <w:r>
        <w:rPr>
          <w:szCs w:val="20"/>
        </w:rPr>
        <w:t xml:space="preserve">. </w:t>
      </w:r>
      <w:r>
        <w:rPr>
          <w:b/>
          <w:bCs/>
          <w:szCs w:val="20"/>
        </w:rPr>
        <w:t xml:space="preserve">“Extended 2020 RMDs” </w:t>
      </w:r>
      <w:r>
        <w:rPr>
          <w:szCs w:val="20"/>
        </w:rPr>
        <w:t xml:space="preserve">means </w:t>
      </w:r>
      <w:r w:rsidRPr="00A01AA4">
        <w:rPr>
          <w:szCs w:val="20"/>
        </w:rPr>
        <w:t>one or more payments in a series of substantially equal distributions (that include the 20</w:t>
      </w:r>
      <w:r>
        <w:rPr>
          <w:szCs w:val="20"/>
        </w:rPr>
        <w:t>20</w:t>
      </w:r>
      <w:r w:rsidRPr="00A01AA4">
        <w:rPr>
          <w:szCs w:val="20"/>
        </w:rPr>
        <w:t xml:space="preserve"> RMDs) made at least annually and expected to last for the life (or life expectancy) of the Participant, the joint lives (or joint life expectancy) of the Participant and the Participant’s designated Beneficiary, or for a period of at least 10 years</w:t>
      </w:r>
      <w:r>
        <w:rPr>
          <w:szCs w:val="20"/>
        </w:rPr>
        <w:t>.</w:t>
      </w:r>
      <w:r w:rsidDel="00E00BF5">
        <w:rPr>
          <w:b/>
          <w:szCs w:val="20"/>
        </w:rPr>
        <w:t xml:space="preserve"> </w:t>
      </w:r>
    </w:p>
    <w:p w14:paraId="4FC458F9" w14:textId="77777777" w:rsidR="00091037" w:rsidRPr="00CF0605" w:rsidRDefault="00091037" w:rsidP="00091037">
      <w:pPr>
        <w:widowControl/>
        <w:tabs>
          <w:tab w:val="left" w:pos="360"/>
        </w:tabs>
        <w:rPr>
          <w:szCs w:val="20"/>
        </w:rPr>
      </w:pPr>
    </w:p>
    <w:p w14:paraId="3A96194E" w14:textId="77777777" w:rsidR="00091037" w:rsidRPr="00A01AA4" w:rsidRDefault="00091037" w:rsidP="00091037">
      <w:pPr>
        <w:widowControl/>
        <w:ind w:left="720" w:hanging="720"/>
        <w:rPr>
          <w:szCs w:val="20"/>
        </w:rPr>
      </w:pPr>
      <w:r w:rsidRPr="00CF0605">
        <w:rPr>
          <w:bCs/>
          <w:szCs w:val="20"/>
        </w:rPr>
        <w:t>5.</w:t>
      </w:r>
      <w:r>
        <w:rPr>
          <w:bCs/>
          <w:szCs w:val="20"/>
        </w:rPr>
        <w:t>5</w:t>
      </w:r>
      <w:r w:rsidRPr="00CF0605">
        <w:rPr>
          <w:b/>
          <w:szCs w:val="20"/>
        </w:rPr>
        <w:tab/>
      </w:r>
      <w:r>
        <w:rPr>
          <w:b/>
          <w:szCs w:val="20"/>
        </w:rPr>
        <w:t>Installment payments</w:t>
      </w:r>
      <w:r w:rsidRPr="00A01AA4">
        <w:rPr>
          <w:b/>
          <w:szCs w:val="20"/>
        </w:rPr>
        <w:t xml:space="preserve">. </w:t>
      </w:r>
      <w:r>
        <w:rPr>
          <w:szCs w:val="20"/>
        </w:rPr>
        <w:t>A Participant or Beneficiary receiving payment of 2020 RMDs or 2020 Extended RMDs pursuant to this Article 5 may receive them in any method (including installments or partial distributions) which would have been permitted under the terms of the Plan if the amounts would have been RMDs but for the enactment of Code §401(a)(9)(I).</w:t>
      </w:r>
    </w:p>
    <w:p w14:paraId="31D4D616" w14:textId="77777777" w:rsidR="00220D2F" w:rsidRPr="00CF0605" w:rsidRDefault="00220D2F" w:rsidP="00220D2F">
      <w:pPr>
        <w:widowControl/>
        <w:tabs>
          <w:tab w:val="left" w:pos="360"/>
        </w:tabs>
        <w:rPr>
          <w:szCs w:val="20"/>
        </w:rPr>
      </w:pPr>
    </w:p>
    <w:p w14:paraId="0453D2CD" w14:textId="77777777" w:rsidR="00A01AA4" w:rsidRPr="00CF0605" w:rsidRDefault="00A01AA4" w:rsidP="00B13F4D">
      <w:pPr>
        <w:widowControl/>
        <w:tabs>
          <w:tab w:val="left" w:pos="360"/>
        </w:tabs>
        <w:rPr>
          <w:szCs w:val="20"/>
        </w:rPr>
      </w:pPr>
    </w:p>
    <w:p w14:paraId="5EE9D176" w14:textId="77777777" w:rsidR="001B6BA2" w:rsidRPr="00CF0605" w:rsidRDefault="001B6BA2" w:rsidP="00AB122B">
      <w:pPr>
        <w:widowControl/>
        <w:tabs>
          <w:tab w:val="left" w:pos="360"/>
        </w:tabs>
        <w:ind w:left="720"/>
        <w:rPr>
          <w:szCs w:val="20"/>
        </w:rPr>
      </w:pPr>
    </w:p>
    <w:p w14:paraId="4B158E5B" w14:textId="45CEAB62" w:rsidR="00AB122B" w:rsidRPr="00CF0605" w:rsidRDefault="00AB122B" w:rsidP="00AB122B">
      <w:pPr>
        <w:ind w:right="-720"/>
        <w:jc w:val="center"/>
        <w:rPr>
          <w:szCs w:val="20"/>
        </w:rPr>
      </w:pPr>
      <w:r w:rsidRPr="00CF0605">
        <w:rPr>
          <w:szCs w:val="20"/>
        </w:rPr>
        <w:t>*</w:t>
      </w:r>
      <w:r w:rsidR="00E1329B">
        <w:rPr>
          <w:szCs w:val="20"/>
        </w:rPr>
        <w:t xml:space="preserve">  </w:t>
      </w:r>
      <w:r w:rsidRPr="00CF0605">
        <w:rPr>
          <w:szCs w:val="20"/>
        </w:rPr>
        <w:t>*</w:t>
      </w:r>
      <w:r w:rsidR="00E1329B">
        <w:rPr>
          <w:szCs w:val="20"/>
        </w:rPr>
        <w:t xml:space="preserve"> </w:t>
      </w:r>
      <w:r w:rsidRPr="00CF0605">
        <w:rPr>
          <w:szCs w:val="20"/>
        </w:rPr>
        <w:t xml:space="preserve"> *</w:t>
      </w:r>
      <w:r w:rsidR="00E1329B">
        <w:rPr>
          <w:szCs w:val="20"/>
        </w:rPr>
        <w:t xml:space="preserve"> </w:t>
      </w:r>
      <w:r w:rsidRPr="00CF0605">
        <w:rPr>
          <w:szCs w:val="20"/>
        </w:rPr>
        <w:t xml:space="preserve"> *</w:t>
      </w:r>
      <w:r w:rsidR="00E1329B">
        <w:rPr>
          <w:szCs w:val="20"/>
        </w:rPr>
        <w:t xml:space="preserve"> </w:t>
      </w:r>
      <w:r w:rsidRPr="00CF0605">
        <w:rPr>
          <w:szCs w:val="20"/>
        </w:rPr>
        <w:t xml:space="preserve"> *</w:t>
      </w:r>
      <w:r w:rsidR="00E1329B">
        <w:rPr>
          <w:szCs w:val="20"/>
        </w:rPr>
        <w:t xml:space="preserve">  </w:t>
      </w:r>
      <w:r w:rsidRPr="00CF0605">
        <w:rPr>
          <w:szCs w:val="20"/>
        </w:rPr>
        <w:t>*</w:t>
      </w:r>
    </w:p>
    <w:p w14:paraId="150327E1" w14:textId="77777777" w:rsidR="00AB122B" w:rsidRPr="00CF0605" w:rsidRDefault="00AB122B" w:rsidP="00AB122B">
      <w:pPr>
        <w:keepNext/>
        <w:keepLines/>
        <w:ind w:right="-720"/>
        <w:rPr>
          <w:szCs w:val="20"/>
          <w:highlight w:val="cyan"/>
        </w:rPr>
      </w:pPr>
    </w:p>
    <w:p w14:paraId="351DAF04" w14:textId="77777777" w:rsidR="00AB122B" w:rsidRPr="00CF0605" w:rsidRDefault="00AB122B" w:rsidP="00AB122B">
      <w:pPr>
        <w:keepNext/>
        <w:widowControl/>
        <w:rPr>
          <w:b/>
          <w:bCs/>
          <w:szCs w:val="20"/>
        </w:rPr>
      </w:pPr>
    </w:p>
    <w:p w14:paraId="4ED002D8" w14:textId="77777777" w:rsidR="00AB122B" w:rsidRPr="00CF0605" w:rsidRDefault="00AB122B" w:rsidP="00AB122B">
      <w:pPr>
        <w:keepNext/>
        <w:keepLines/>
        <w:widowControl/>
        <w:tabs>
          <w:tab w:val="left" w:pos="5220"/>
          <w:tab w:val="left" w:pos="8550"/>
          <w:tab w:val="left" w:pos="9540"/>
        </w:tabs>
        <w:rPr>
          <w:szCs w:val="20"/>
        </w:rPr>
      </w:pPr>
      <w:r w:rsidRPr="00CF0605">
        <w:rPr>
          <w:szCs w:val="20"/>
        </w:rPr>
        <w:t xml:space="preserve">This Amendment has been executed this </w:t>
      </w:r>
      <w:r w:rsidRPr="00CF0605">
        <w:rPr>
          <w:szCs w:val="20"/>
          <w:u w:val="single"/>
        </w:rPr>
        <w:tab/>
      </w:r>
      <w:r w:rsidRPr="00CF0605">
        <w:rPr>
          <w:szCs w:val="20"/>
        </w:rPr>
        <w:t xml:space="preserve"> day of </w:t>
      </w:r>
      <w:r w:rsidRPr="00CF0605">
        <w:rPr>
          <w:szCs w:val="20"/>
          <w:u w:val="single"/>
        </w:rPr>
        <w:tab/>
      </w:r>
      <w:r w:rsidRPr="00CF0605">
        <w:rPr>
          <w:szCs w:val="20"/>
        </w:rPr>
        <w:t xml:space="preserve">, </w:t>
      </w:r>
      <w:r w:rsidRPr="00CF0605">
        <w:rPr>
          <w:szCs w:val="20"/>
          <w:u w:val="single"/>
        </w:rPr>
        <w:tab/>
      </w:r>
      <w:r w:rsidRPr="00CF0605">
        <w:rPr>
          <w:szCs w:val="20"/>
        </w:rPr>
        <w:t>.</w:t>
      </w:r>
    </w:p>
    <w:p w14:paraId="1D0A02DF" w14:textId="77777777" w:rsidR="00AB122B" w:rsidRPr="00CF0605" w:rsidRDefault="00AB122B" w:rsidP="00AB122B">
      <w:pPr>
        <w:keepNext/>
        <w:keepLines/>
        <w:widowControl/>
        <w:rPr>
          <w:szCs w:val="20"/>
        </w:rPr>
      </w:pPr>
    </w:p>
    <w:p w14:paraId="241CD5CB" w14:textId="77777777" w:rsidR="00AB122B" w:rsidRPr="00CF0605" w:rsidRDefault="00AB122B" w:rsidP="00AB122B">
      <w:pPr>
        <w:keepNext/>
        <w:widowControl/>
        <w:tabs>
          <w:tab w:val="right" w:pos="5760"/>
        </w:tabs>
        <w:rPr>
          <w:szCs w:val="20"/>
          <w:u w:val="single"/>
        </w:rPr>
      </w:pPr>
      <w:r w:rsidRPr="00CF0605">
        <w:rPr>
          <w:szCs w:val="20"/>
        </w:rPr>
        <w:t xml:space="preserve">Name of Plan: </w:t>
      </w:r>
      <w:r w:rsidRPr="00CF0605">
        <w:rPr>
          <w:szCs w:val="20"/>
          <w:u w:val="single"/>
        </w:rPr>
        <w:tab/>
      </w:r>
    </w:p>
    <w:p w14:paraId="014289BE" w14:textId="77777777" w:rsidR="00AB122B" w:rsidRPr="00CF0605" w:rsidRDefault="00AB122B" w:rsidP="00AB122B">
      <w:pPr>
        <w:keepNext/>
        <w:widowControl/>
        <w:rPr>
          <w:szCs w:val="20"/>
        </w:rPr>
      </w:pPr>
    </w:p>
    <w:p w14:paraId="70AAEBF4" w14:textId="77777777" w:rsidR="00AB122B" w:rsidRPr="00CF0605" w:rsidRDefault="00AB122B" w:rsidP="00AB122B">
      <w:pPr>
        <w:keepNext/>
        <w:widowControl/>
        <w:tabs>
          <w:tab w:val="right" w:pos="5760"/>
        </w:tabs>
        <w:rPr>
          <w:szCs w:val="20"/>
          <w:u w:val="single"/>
        </w:rPr>
      </w:pPr>
      <w:r w:rsidRPr="00CF0605">
        <w:rPr>
          <w:szCs w:val="20"/>
        </w:rPr>
        <w:t xml:space="preserve">Name of Employer: </w:t>
      </w:r>
      <w:r w:rsidRPr="00CF0605">
        <w:rPr>
          <w:szCs w:val="20"/>
          <w:u w:val="single"/>
        </w:rPr>
        <w:tab/>
      </w:r>
    </w:p>
    <w:p w14:paraId="682AD6BE" w14:textId="77777777" w:rsidR="00AB122B" w:rsidRPr="00CF0605" w:rsidRDefault="00AB122B" w:rsidP="00AB122B">
      <w:pPr>
        <w:keepNext/>
        <w:widowControl/>
        <w:rPr>
          <w:szCs w:val="20"/>
        </w:rPr>
      </w:pPr>
    </w:p>
    <w:p w14:paraId="4E7D1A01" w14:textId="77777777" w:rsidR="00AB122B" w:rsidRPr="00CF0605" w:rsidRDefault="00AB122B" w:rsidP="00AB122B">
      <w:pPr>
        <w:keepNext/>
        <w:widowControl/>
        <w:rPr>
          <w:szCs w:val="20"/>
        </w:rPr>
      </w:pPr>
    </w:p>
    <w:p w14:paraId="305B702E" w14:textId="77777777" w:rsidR="00AB122B" w:rsidRPr="00CF0605" w:rsidRDefault="00AB122B" w:rsidP="00AB122B">
      <w:pPr>
        <w:keepNext/>
        <w:widowControl/>
        <w:tabs>
          <w:tab w:val="right" w:pos="5760"/>
        </w:tabs>
        <w:rPr>
          <w:szCs w:val="20"/>
          <w:u w:val="single"/>
        </w:rPr>
      </w:pPr>
      <w:r w:rsidRPr="00CF0605">
        <w:rPr>
          <w:szCs w:val="20"/>
        </w:rPr>
        <w:t xml:space="preserve">By: </w:t>
      </w:r>
      <w:r w:rsidRPr="00CF0605">
        <w:rPr>
          <w:szCs w:val="20"/>
          <w:u w:val="single"/>
        </w:rPr>
        <w:tab/>
      </w:r>
    </w:p>
    <w:p w14:paraId="3EEB6A0E" w14:textId="77777777" w:rsidR="00AB122B" w:rsidRPr="00CF0605" w:rsidRDefault="00AB122B" w:rsidP="00AB122B">
      <w:pPr>
        <w:widowControl/>
        <w:tabs>
          <w:tab w:val="left" w:pos="1440"/>
        </w:tabs>
        <w:rPr>
          <w:szCs w:val="20"/>
        </w:rPr>
      </w:pPr>
      <w:r w:rsidRPr="00CF0605">
        <w:rPr>
          <w:szCs w:val="20"/>
        </w:rPr>
        <w:tab/>
        <w:t>EMPLOYER</w:t>
      </w:r>
    </w:p>
    <w:p w14:paraId="685070A7" w14:textId="77777777" w:rsidR="00AB122B" w:rsidRPr="00CF0605" w:rsidRDefault="00AB122B" w:rsidP="00AB122B">
      <w:pPr>
        <w:pStyle w:val="Header"/>
        <w:widowControl/>
        <w:tabs>
          <w:tab w:val="clear" w:pos="4320"/>
          <w:tab w:val="clear" w:pos="8640"/>
        </w:tabs>
        <w:rPr>
          <w:szCs w:val="20"/>
        </w:rPr>
      </w:pPr>
    </w:p>
    <w:p w14:paraId="70FEA123" w14:textId="77777777" w:rsidR="00E07290" w:rsidRPr="00CF0605" w:rsidRDefault="00E07290" w:rsidP="00AB122B">
      <w:pPr>
        <w:pStyle w:val="Heading4"/>
        <w:jc w:val="left"/>
        <w:rPr>
          <w:i/>
          <w:sz w:val="20"/>
          <w:szCs w:val="20"/>
        </w:rPr>
      </w:pPr>
    </w:p>
    <w:p w14:paraId="7378C02F" w14:textId="77777777" w:rsidR="00E07290" w:rsidRPr="00CF0605" w:rsidRDefault="00E07290" w:rsidP="00E07290">
      <w:pPr>
        <w:pStyle w:val="Heading4"/>
        <w:jc w:val="left"/>
        <w:rPr>
          <w:i/>
          <w:sz w:val="20"/>
          <w:szCs w:val="20"/>
        </w:rPr>
        <w:sectPr w:rsidR="00E07290" w:rsidRPr="00CF0605" w:rsidSect="00900A95">
          <w:headerReference w:type="default" r:id="rId7"/>
          <w:footerReference w:type="default" r:id="rId8"/>
          <w:pgSz w:w="12240" w:h="15840" w:code="1"/>
          <w:pgMar w:top="864" w:right="1440" w:bottom="720" w:left="1440" w:header="864" w:footer="720" w:gutter="0"/>
          <w:pgNumType w:start="1"/>
          <w:cols w:space="720"/>
          <w:docGrid w:linePitch="360"/>
        </w:sectPr>
      </w:pPr>
    </w:p>
    <w:p w14:paraId="7A71D0AB" w14:textId="77777777" w:rsidR="00E07290" w:rsidRPr="00CF0605" w:rsidRDefault="00E07290" w:rsidP="00E07290">
      <w:pPr>
        <w:pStyle w:val="Heading4"/>
        <w:jc w:val="left"/>
        <w:rPr>
          <w:i/>
          <w:sz w:val="20"/>
          <w:szCs w:val="20"/>
        </w:rPr>
      </w:pPr>
    </w:p>
    <w:p w14:paraId="7B5F2B3A" w14:textId="77777777" w:rsidR="00E07290" w:rsidRPr="00CF0605" w:rsidRDefault="00E07290" w:rsidP="00E07290">
      <w:pPr>
        <w:keepNext/>
        <w:widowControl/>
        <w:jc w:val="center"/>
        <w:outlineLvl w:val="3"/>
        <w:rPr>
          <w:b/>
          <w:bCs/>
          <w:szCs w:val="20"/>
        </w:rPr>
      </w:pPr>
      <w:r w:rsidRPr="00CF0605">
        <w:rPr>
          <w:b/>
          <w:bCs/>
          <w:szCs w:val="20"/>
        </w:rPr>
        <w:t>CERTIFICATE OF ADOPTING RESOLUTION</w:t>
      </w:r>
    </w:p>
    <w:p w14:paraId="0D0A3AB2" w14:textId="77777777" w:rsidR="00E07290" w:rsidRPr="00CF0605" w:rsidRDefault="00E07290" w:rsidP="00E07290">
      <w:pPr>
        <w:widowControl/>
        <w:tabs>
          <w:tab w:val="left" w:pos="-720"/>
        </w:tabs>
        <w:suppressAutoHyphens/>
        <w:autoSpaceDE/>
        <w:autoSpaceDN/>
        <w:jc w:val="both"/>
        <w:rPr>
          <w:szCs w:val="20"/>
        </w:rPr>
      </w:pPr>
    </w:p>
    <w:p w14:paraId="5C7A846C" w14:textId="26DAE6FC" w:rsidR="00E07290" w:rsidRPr="00CF0605" w:rsidRDefault="00E07290" w:rsidP="00E07290">
      <w:pPr>
        <w:widowControl/>
        <w:tabs>
          <w:tab w:val="left" w:pos="-720"/>
          <w:tab w:val="left" w:pos="720"/>
        </w:tabs>
        <w:suppressAutoHyphens/>
        <w:autoSpaceDE/>
        <w:autoSpaceDN/>
        <w:rPr>
          <w:szCs w:val="20"/>
        </w:rPr>
      </w:pPr>
      <w:r w:rsidRPr="00CF0605">
        <w:rPr>
          <w:szCs w:val="20"/>
        </w:rPr>
        <w:t xml:space="preserve">The undersigned authorized representative of </w:t>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rPr>
        <w:t xml:space="preserve"> (the Employer) hereby certifies that the following resolution was duly adopted by Employer on </w:t>
      </w:r>
      <w:r w:rsidRPr="00CF0605">
        <w:rPr>
          <w:szCs w:val="20"/>
          <w:u w:val="single"/>
        </w:rPr>
        <w:tab/>
      </w:r>
      <w:r w:rsidRPr="00CF0605">
        <w:rPr>
          <w:szCs w:val="20"/>
          <w:u w:val="single"/>
        </w:rPr>
        <w:tab/>
      </w:r>
      <w:r w:rsidRPr="00CF0605">
        <w:rPr>
          <w:szCs w:val="20"/>
          <w:u w:val="single"/>
        </w:rPr>
        <w:tab/>
      </w:r>
      <w:r w:rsidR="00E1329B">
        <w:rPr>
          <w:szCs w:val="20"/>
          <w:u w:val="single"/>
        </w:rPr>
        <w:t xml:space="preserve">      </w:t>
      </w:r>
      <w:r w:rsidRPr="00CF0605">
        <w:rPr>
          <w:szCs w:val="20"/>
        </w:rPr>
        <w:t>, and that such resolution has not been modified or rescinded as of the date hereof:</w:t>
      </w:r>
    </w:p>
    <w:p w14:paraId="63370131" w14:textId="77777777" w:rsidR="00E07290" w:rsidRPr="00CF0605" w:rsidRDefault="00E07290" w:rsidP="00E07290">
      <w:pPr>
        <w:widowControl/>
        <w:tabs>
          <w:tab w:val="left" w:pos="-720"/>
        </w:tabs>
        <w:suppressAutoHyphens/>
        <w:autoSpaceDE/>
        <w:autoSpaceDN/>
        <w:rPr>
          <w:szCs w:val="20"/>
        </w:rPr>
      </w:pPr>
    </w:p>
    <w:p w14:paraId="5035AC76" w14:textId="36DC082C" w:rsidR="00E07290" w:rsidRPr="00CF0605" w:rsidRDefault="00E07290" w:rsidP="00E07290">
      <w:pPr>
        <w:tabs>
          <w:tab w:val="left" w:pos="-720"/>
          <w:tab w:val="left" w:pos="7920"/>
        </w:tabs>
        <w:suppressAutoHyphens/>
        <w:rPr>
          <w:szCs w:val="20"/>
        </w:rPr>
      </w:pPr>
      <w:r w:rsidRPr="00CF0605">
        <w:rPr>
          <w:szCs w:val="20"/>
        </w:rPr>
        <w:t xml:space="preserve">RESOLVED, the </w:t>
      </w:r>
      <w:r w:rsidR="00A52EAA" w:rsidRPr="00CF0605">
        <w:rPr>
          <w:szCs w:val="20"/>
        </w:rPr>
        <w:t xml:space="preserve">Amendment to </w:t>
      </w:r>
      <w:r w:rsidRPr="00CF0605">
        <w:rPr>
          <w:szCs w:val="20"/>
        </w:rPr>
        <w:t>the</w:t>
      </w:r>
      <w:r w:rsidR="00E1329B">
        <w:rPr>
          <w:szCs w:val="20"/>
        </w:rPr>
        <w:t xml:space="preserve"> </w:t>
      </w:r>
      <w:r w:rsidR="00A52EAA" w:rsidRPr="00CF0605">
        <w:rPr>
          <w:szCs w:val="20"/>
        </w:rPr>
        <w:t>___________________</w:t>
      </w:r>
      <w:r w:rsidRPr="00CF0605">
        <w:rPr>
          <w:szCs w:val="20"/>
          <w:u w:val="single"/>
        </w:rPr>
        <w:tab/>
      </w:r>
      <w:r w:rsidR="00AB122B" w:rsidRPr="00CF0605">
        <w:rPr>
          <w:szCs w:val="20"/>
        </w:rPr>
        <w:t xml:space="preserve"> Plan for the </w:t>
      </w:r>
      <w:r w:rsidR="0039002F">
        <w:rPr>
          <w:szCs w:val="20"/>
        </w:rPr>
        <w:t>CARES Act</w:t>
      </w:r>
      <w:r w:rsidR="004F1ACB" w:rsidRPr="004F1ACB">
        <w:rPr>
          <w:szCs w:val="20"/>
        </w:rPr>
        <w:t xml:space="preserve"> </w:t>
      </w:r>
      <w:r w:rsidR="00A52EAA" w:rsidRPr="00CF0605">
        <w:rPr>
          <w:szCs w:val="20"/>
        </w:rPr>
        <w:t xml:space="preserve">(the Amendment) is hereby approved and adopted </w:t>
      </w:r>
      <w:r w:rsidRPr="00CF0605">
        <w:rPr>
          <w:szCs w:val="20"/>
        </w:rPr>
        <w:t xml:space="preserve">and that an authorized representative of the Employer is hereby authorized and directed to </w:t>
      </w:r>
      <w:r w:rsidR="00A52EAA" w:rsidRPr="00CF0605">
        <w:rPr>
          <w:szCs w:val="20"/>
        </w:rPr>
        <w:t xml:space="preserve">execute and deliver to the Plan Administrator the Amendment and to </w:t>
      </w:r>
      <w:r w:rsidRPr="00CF0605">
        <w:rPr>
          <w:szCs w:val="20"/>
        </w:rPr>
        <w:t>take any and all actions as it may deem necessary to effectuate this resolution.</w:t>
      </w:r>
    </w:p>
    <w:p w14:paraId="362607C7" w14:textId="77777777" w:rsidR="00E07290" w:rsidRPr="00CF0605" w:rsidRDefault="00E07290" w:rsidP="00E07290">
      <w:pPr>
        <w:widowControl/>
        <w:tabs>
          <w:tab w:val="left" w:pos="-720"/>
        </w:tabs>
        <w:suppressAutoHyphens/>
        <w:autoSpaceDE/>
        <w:autoSpaceDN/>
        <w:rPr>
          <w:szCs w:val="20"/>
        </w:rPr>
      </w:pPr>
    </w:p>
    <w:p w14:paraId="6C05401F" w14:textId="77777777" w:rsidR="00A52EAA" w:rsidRPr="00CF0605" w:rsidRDefault="00A52EAA" w:rsidP="00A52EAA">
      <w:pPr>
        <w:widowControl/>
        <w:tabs>
          <w:tab w:val="left" w:pos="-720"/>
        </w:tabs>
        <w:suppressAutoHyphens/>
        <w:autoSpaceDE/>
        <w:autoSpaceDN/>
        <w:rPr>
          <w:szCs w:val="20"/>
        </w:rPr>
      </w:pPr>
      <w:r w:rsidRPr="00CF0605">
        <w:rPr>
          <w:szCs w:val="20"/>
        </w:rPr>
        <w:t>The undersigned further certifies that attached hereto is a copy of the Amendment approved and adopted in the foregoing resolution.</w:t>
      </w:r>
    </w:p>
    <w:p w14:paraId="2079D582" w14:textId="77777777" w:rsidR="00A52EAA" w:rsidRPr="00CF0605" w:rsidRDefault="00A52EAA" w:rsidP="00E07290">
      <w:pPr>
        <w:widowControl/>
        <w:tabs>
          <w:tab w:val="left" w:pos="5040"/>
        </w:tabs>
        <w:autoSpaceDE/>
        <w:autoSpaceDN/>
        <w:rPr>
          <w:szCs w:val="20"/>
        </w:rPr>
      </w:pPr>
    </w:p>
    <w:p w14:paraId="7D009398" w14:textId="77777777" w:rsidR="00A52EAA" w:rsidRPr="00CF0605" w:rsidRDefault="00A52EAA" w:rsidP="00E07290">
      <w:pPr>
        <w:widowControl/>
        <w:tabs>
          <w:tab w:val="left" w:pos="5040"/>
        </w:tabs>
        <w:autoSpaceDE/>
        <w:autoSpaceDN/>
        <w:rPr>
          <w:szCs w:val="20"/>
        </w:rPr>
      </w:pPr>
    </w:p>
    <w:p w14:paraId="1A2B3757" w14:textId="3232436C" w:rsidR="00AB122B" w:rsidRPr="00CF0605" w:rsidRDefault="00AB122B" w:rsidP="00AB122B">
      <w:pPr>
        <w:widowControl/>
        <w:tabs>
          <w:tab w:val="left" w:pos="6120"/>
          <w:tab w:val="left" w:leader="underscore" w:pos="10080"/>
        </w:tabs>
        <w:ind w:right="-720"/>
        <w:jc w:val="both"/>
        <w:rPr>
          <w:szCs w:val="20"/>
        </w:rPr>
      </w:pPr>
      <w:r w:rsidRPr="00CF0605">
        <w:rPr>
          <w:szCs w:val="20"/>
        </w:rPr>
        <w:t>Date:________________________</w:t>
      </w:r>
      <w:r w:rsidR="00E1329B">
        <w:rPr>
          <w:szCs w:val="20"/>
          <w:u w:val="single"/>
        </w:rPr>
        <w:t xml:space="preserve"> </w:t>
      </w:r>
      <w:r w:rsidR="00D920D0" w:rsidRPr="00CF0605">
        <w:rPr>
          <w:szCs w:val="20"/>
          <w:u w:val="single"/>
        </w:rPr>
        <w:t xml:space="preserve"> </w:t>
      </w:r>
      <w:r w:rsidRPr="00CF0605">
        <w:rPr>
          <w:szCs w:val="20"/>
        </w:rPr>
        <w:t>____</w:t>
      </w:r>
      <w:r w:rsidRPr="00CF0605">
        <w:rPr>
          <w:szCs w:val="20"/>
        </w:rPr>
        <w:tab/>
      </w:r>
    </w:p>
    <w:p w14:paraId="06F6C7AC" w14:textId="77777777" w:rsidR="00AB122B" w:rsidRPr="00CF0605" w:rsidRDefault="00AB122B" w:rsidP="00AB122B">
      <w:pPr>
        <w:widowControl/>
        <w:ind w:left="14" w:right="-720"/>
        <w:rPr>
          <w:szCs w:val="20"/>
        </w:rPr>
      </w:pPr>
    </w:p>
    <w:p w14:paraId="4456B467" w14:textId="77777777" w:rsidR="00AB122B" w:rsidRPr="00CF0605" w:rsidRDefault="00AB122B" w:rsidP="00AB122B">
      <w:pPr>
        <w:widowControl/>
        <w:tabs>
          <w:tab w:val="left" w:pos="5400"/>
          <w:tab w:val="left" w:pos="6120"/>
          <w:tab w:val="left" w:leader="underscore" w:pos="10080"/>
        </w:tabs>
        <w:ind w:right="-720"/>
        <w:rPr>
          <w:szCs w:val="20"/>
        </w:rPr>
      </w:pPr>
      <w:r w:rsidRPr="00CF0605">
        <w:rPr>
          <w:szCs w:val="20"/>
        </w:rPr>
        <w:t>Signed:____________________________</w:t>
      </w:r>
    </w:p>
    <w:p w14:paraId="4D539F9F" w14:textId="77777777" w:rsidR="00AB122B" w:rsidRPr="00CF0605" w:rsidRDefault="00AB122B" w:rsidP="00AB122B">
      <w:pPr>
        <w:widowControl/>
        <w:tabs>
          <w:tab w:val="left" w:pos="5400"/>
          <w:tab w:val="left" w:pos="6120"/>
          <w:tab w:val="left" w:leader="underscore" w:pos="10080"/>
        </w:tabs>
        <w:ind w:right="-720"/>
        <w:rPr>
          <w:szCs w:val="20"/>
        </w:rPr>
      </w:pPr>
    </w:p>
    <w:p w14:paraId="1C1F6630" w14:textId="77777777" w:rsidR="00AB122B" w:rsidRPr="00CF0605" w:rsidRDefault="00AB122B" w:rsidP="00AB122B">
      <w:pPr>
        <w:widowControl/>
        <w:tabs>
          <w:tab w:val="left" w:pos="5400"/>
          <w:tab w:val="left" w:pos="6120"/>
          <w:tab w:val="left" w:leader="underscore" w:pos="10080"/>
        </w:tabs>
        <w:ind w:right="-720"/>
        <w:rPr>
          <w:szCs w:val="20"/>
        </w:rPr>
      </w:pPr>
      <w:r w:rsidRPr="00CF0605">
        <w:rPr>
          <w:szCs w:val="20"/>
        </w:rPr>
        <w:t>__________________________________</w:t>
      </w:r>
    </w:p>
    <w:p w14:paraId="7BA00797" w14:textId="77777777" w:rsidR="00AB122B" w:rsidRPr="00CF0605" w:rsidRDefault="00AB122B" w:rsidP="00AB122B">
      <w:pPr>
        <w:widowControl/>
        <w:tabs>
          <w:tab w:val="left" w:pos="7560"/>
        </w:tabs>
        <w:ind w:left="1260" w:right="-720" w:hanging="1260"/>
        <w:rPr>
          <w:szCs w:val="20"/>
        </w:rPr>
      </w:pPr>
      <w:r w:rsidRPr="00CF0605">
        <w:rPr>
          <w:szCs w:val="20"/>
        </w:rPr>
        <w:tab/>
        <w:t>[print name/title]</w:t>
      </w:r>
    </w:p>
    <w:p w14:paraId="455028FC" w14:textId="77777777" w:rsidR="001B6BA2" w:rsidRPr="00CF0605" w:rsidRDefault="00E07290" w:rsidP="00AB122B">
      <w:pPr>
        <w:widowControl/>
        <w:tabs>
          <w:tab w:val="left" w:pos="4860"/>
          <w:tab w:val="left" w:pos="5400"/>
          <w:tab w:val="left" w:leader="underscore" w:pos="9360"/>
        </w:tabs>
        <w:autoSpaceDE/>
        <w:autoSpaceDN/>
        <w:jc w:val="both"/>
        <w:rPr>
          <w:szCs w:val="20"/>
        </w:rPr>
      </w:pPr>
      <w:r w:rsidRPr="00CF0605">
        <w:rPr>
          <w:szCs w:val="20"/>
        </w:rPr>
        <w:tab/>
      </w:r>
    </w:p>
    <w:p w14:paraId="2F413293" w14:textId="77777777" w:rsidR="001B6BA2" w:rsidRPr="00CF0605" w:rsidRDefault="001B6BA2" w:rsidP="00AB122B">
      <w:pPr>
        <w:tabs>
          <w:tab w:val="left" w:pos="-720"/>
        </w:tabs>
        <w:suppressAutoHyphens/>
        <w:rPr>
          <w:szCs w:val="20"/>
        </w:rPr>
      </w:pPr>
      <w:r w:rsidRPr="00CF0605">
        <w:rPr>
          <w:szCs w:val="20"/>
        </w:rPr>
        <w:tab/>
      </w:r>
      <w:r w:rsidRPr="00CF0605">
        <w:rPr>
          <w:szCs w:val="20"/>
        </w:rPr>
        <w:tab/>
      </w:r>
      <w:r w:rsidRPr="00CF0605">
        <w:rPr>
          <w:szCs w:val="20"/>
        </w:rPr>
        <w:tab/>
      </w:r>
    </w:p>
    <w:p w14:paraId="733E01DF" w14:textId="77777777" w:rsidR="001B6BA2" w:rsidRPr="00CF0605" w:rsidRDefault="001B6BA2">
      <w:pPr>
        <w:jc w:val="both"/>
        <w:rPr>
          <w:i/>
          <w:szCs w:val="20"/>
        </w:rPr>
      </w:pPr>
    </w:p>
    <w:sectPr w:rsidR="001B6BA2" w:rsidRPr="00CF0605" w:rsidSect="00900A95">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E80A" w14:textId="77777777" w:rsidR="00200C8C" w:rsidRDefault="00200C8C">
      <w:r>
        <w:separator/>
      </w:r>
    </w:p>
  </w:endnote>
  <w:endnote w:type="continuationSeparator" w:id="0">
    <w:p w14:paraId="3A1ABF6E" w14:textId="77777777" w:rsidR="00200C8C" w:rsidRDefault="0020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8E73" w14:textId="77777777" w:rsidR="00B100B2" w:rsidRDefault="00B100B2">
    <w:pPr>
      <w:pStyle w:val="Footer"/>
      <w:jc w:val="center"/>
    </w:pPr>
  </w:p>
  <w:p w14:paraId="7C4EA997" w14:textId="65E9A90F" w:rsidR="00B100B2" w:rsidRPr="00E07290" w:rsidRDefault="00B100B2" w:rsidP="00E07290">
    <w:pPr>
      <w:widowControl/>
      <w:tabs>
        <w:tab w:val="center" w:pos="4680"/>
        <w:tab w:val="right" w:pos="9360"/>
      </w:tabs>
      <w:autoSpaceDE/>
      <w:autoSpaceDN/>
      <w:rPr>
        <w:rFonts w:ascii="Times" w:hAnsi="Times" w:cs="Times"/>
        <w:szCs w:val="20"/>
      </w:rPr>
    </w:pPr>
    <w:r w:rsidRPr="00E07290">
      <w:rPr>
        <w:rFonts w:ascii="Times" w:hAnsi="Times" w:cs="Times"/>
        <w:szCs w:val="20"/>
      </w:rPr>
      <w:t>© 20</w:t>
    </w:r>
    <w:r>
      <w:rPr>
        <w:rFonts w:ascii="Times" w:hAnsi="Times" w:cs="Times"/>
        <w:szCs w:val="20"/>
      </w:rPr>
      <w:t>2</w:t>
    </w:r>
    <w:r w:rsidR="008D3F90">
      <w:rPr>
        <w:rFonts w:ascii="Times" w:hAnsi="Times" w:cs="Times"/>
        <w:szCs w:val="20"/>
      </w:rPr>
      <w:t>1</w:t>
    </w:r>
    <w:r w:rsidRPr="00E07290">
      <w:rPr>
        <w:rFonts w:ascii="Times" w:hAnsi="Times" w:cs="Times"/>
        <w:szCs w:val="20"/>
      </w:rPr>
      <w:t xml:space="preserve"> </w:t>
    </w:r>
    <w:r>
      <w:rPr>
        <w:rFonts w:ascii="Times" w:hAnsi="Times" w:cs="Times"/>
        <w:szCs w:val="20"/>
      </w:rPr>
      <w:t>FIS Business Systems LLC</w:t>
    </w:r>
  </w:p>
  <w:p w14:paraId="70CD018F" w14:textId="430CD7CB" w:rsidR="00B100B2" w:rsidRPr="00E07290" w:rsidRDefault="00B100B2" w:rsidP="00E07290">
    <w:pPr>
      <w:widowControl/>
      <w:tabs>
        <w:tab w:val="center" w:pos="4680"/>
        <w:tab w:val="right" w:pos="9360"/>
      </w:tabs>
      <w:autoSpaceDE/>
      <w:autoSpaceDN/>
      <w:jc w:val="center"/>
      <w:rPr>
        <w:sz w:val="24"/>
        <w:szCs w:val="20"/>
      </w:rPr>
    </w:pPr>
    <w:r w:rsidRPr="00E07290">
      <w:rPr>
        <w:rFonts w:ascii="Times" w:hAnsi="Times" w:cs="Times"/>
        <w:szCs w:val="20"/>
      </w:rPr>
      <w:t xml:space="preserve">Page </w:t>
    </w:r>
    <w:r w:rsidRPr="00E07290">
      <w:rPr>
        <w:rFonts w:ascii="Times" w:hAnsi="Times" w:cs="Times"/>
        <w:szCs w:val="20"/>
      </w:rPr>
      <w:fldChar w:fldCharType="begin"/>
    </w:r>
    <w:r w:rsidRPr="00E07290">
      <w:rPr>
        <w:rFonts w:ascii="Times" w:hAnsi="Times" w:cs="Times"/>
        <w:szCs w:val="20"/>
      </w:rPr>
      <w:instrText xml:space="preserve"> PAGE </w:instrText>
    </w:r>
    <w:r w:rsidRPr="00E07290">
      <w:rPr>
        <w:rFonts w:ascii="Times" w:hAnsi="Times" w:cs="Times"/>
        <w:szCs w:val="20"/>
      </w:rPr>
      <w:fldChar w:fldCharType="separate"/>
    </w:r>
    <w:r>
      <w:rPr>
        <w:rFonts w:ascii="Times" w:hAnsi="Times" w:cs="Times"/>
        <w:noProof/>
        <w:szCs w:val="20"/>
      </w:rPr>
      <w:t>1</w:t>
    </w:r>
    <w:r w:rsidRPr="00E07290">
      <w:rPr>
        <w:rFonts w:ascii="Times" w:hAnsi="Times" w:cs="Times"/>
        <w:szCs w:val="20"/>
      </w:rPr>
      <w:fldChar w:fldCharType="end"/>
    </w:r>
    <w:r w:rsidRPr="00E07290">
      <w:rPr>
        <w:rFonts w:ascii="Times" w:hAnsi="Times" w:cs="Times"/>
        <w:szCs w:val="20"/>
      </w:rPr>
      <w:t xml:space="preserve"> of </w:t>
    </w:r>
    <w:r w:rsidRPr="00E07290">
      <w:rPr>
        <w:rFonts w:ascii="Times" w:hAnsi="Times" w:cs="Times"/>
        <w:szCs w:val="20"/>
      </w:rPr>
      <w:fldChar w:fldCharType="begin"/>
    </w:r>
    <w:r w:rsidRPr="00E07290">
      <w:rPr>
        <w:rFonts w:ascii="Times" w:hAnsi="Times" w:cs="Times"/>
        <w:szCs w:val="20"/>
      </w:rPr>
      <w:instrText xml:space="preserve"> SECTIONPAGES </w:instrText>
    </w:r>
    <w:r w:rsidRPr="00E07290">
      <w:rPr>
        <w:rFonts w:ascii="Times" w:hAnsi="Times" w:cs="Times"/>
        <w:szCs w:val="20"/>
      </w:rPr>
      <w:fldChar w:fldCharType="separate"/>
    </w:r>
    <w:r w:rsidR="00F96EDE">
      <w:rPr>
        <w:rFonts w:ascii="Times" w:hAnsi="Times" w:cs="Times"/>
        <w:noProof/>
        <w:szCs w:val="20"/>
      </w:rPr>
      <w:t>5</w:t>
    </w:r>
    <w:r w:rsidRPr="00E07290">
      <w:rPr>
        <w:rFonts w:ascii="Times" w:hAnsi="Times" w:cs="Times"/>
        <w:szCs w:val="20"/>
      </w:rPr>
      <w:fldChar w:fldCharType="end"/>
    </w:r>
  </w:p>
  <w:p w14:paraId="03C1C6F6" w14:textId="77777777" w:rsidR="00B100B2" w:rsidRDefault="00B100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4B4B" w14:textId="77777777" w:rsidR="00200C8C" w:rsidRDefault="00200C8C">
      <w:r>
        <w:separator/>
      </w:r>
    </w:p>
  </w:footnote>
  <w:footnote w:type="continuationSeparator" w:id="0">
    <w:p w14:paraId="55E7F3DE" w14:textId="77777777" w:rsidR="00200C8C" w:rsidRDefault="0020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7254" w14:textId="0AB53CC9" w:rsidR="001F0919" w:rsidRPr="003F118C" w:rsidRDefault="001F0919" w:rsidP="003F118C">
    <w:pPr>
      <w:pStyle w:val="Header"/>
      <w:jc w:val="right"/>
      <w:rPr>
        <w:sz w:val="18"/>
        <w:szCs w:val="18"/>
      </w:rPr>
    </w:pPr>
    <w:r w:rsidRPr="003F118C">
      <w:rPr>
        <w:sz w:val="18"/>
        <w:szCs w:val="18"/>
      </w:rPr>
      <w:t xml:space="preserve">CARES Act Amendment for Employers v </w:t>
    </w:r>
    <w:r w:rsidR="007003D5">
      <w:rPr>
        <w:sz w:val="18"/>
        <w:szCs w:val="18"/>
      </w:rPr>
      <w:t>1.</w:t>
    </w:r>
    <w:r w:rsidR="008D3F90">
      <w:rPr>
        <w:sz w:val="18"/>
        <w:szCs w:val="18"/>
      </w:rPr>
      <w:t>2</w:t>
    </w:r>
  </w:p>
  <w:p w14:paraId="2831FC52" w14:textId="77777777" w:rsidR="001F0919" w:rsidRDefault="001F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BB717F6"/>
    <w:multiLevelType w:val="hybridMultilevel"/>
    <w:tmpl w:val="9CFE6CA6"/>
    <w:lvl w:ilvl="0" w:tplc="8FD08798">
      <w:start w:val="1"/>
      <w:numFmt w:val="upperLetter"/>
      <w:lvlText w:val="%1."/>
      <w:lvlJc w:val="left"/>
      <w:pPr>
        <w:ind w:left="1080" w:hanging="360"/>
      </w:pPr>
      <w:rPr>
        <w:rFonts w:hint="default"/>
      </w:rPr>
    </w:lvl>
    <w:lvl w:ilvl="1" w:tplc="2DBAA4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3"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0CF0C11"/>
    <w:multiLevelType w:val="hybridMultilevel"/>
    <w:tmpl w:val="75B62B6C"/>
    <w:lvl w:ilvl="0" w:tplc="8FD08798">
      <w:start w:val="1"/>
      <w:numFmt w:val="upperLetter"/>
      <w:lvlText w:val="%1."/>
      <w:lvlJc w:val="left"/>
      <w:pPr>
        <w:ind w:left="1080" w:hanging="360"/>
      </w:pPr>
      <w:rPr>
        <w:rFonts w:hint="default"/>
      </w:rPr>
    </w:lvl>
    <w:lvl w:ilvl="1" w:tplc="2DBAA4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3"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2"/>
  </w:num>
  <w:num w:numId="3">
    <w:abstractNumId w:val="32"/>
  </w:num>
  <w:num w:numId="4">
    <w:abstractNumId w:val="9"/>
  </w:num>
  <w:num w:numId="5">
    <w:abstractNumId w:val="5"/>
  </w:num>
  <w:num w:numId="6">
    <w:abstractNumId w:val="11"/>
  </w:num>
  <w:num w:numId="7">
    <w:abstractNumId w:val="15"/>
  </w:num>
  <w:num w:numId="8">
    <w:abstractNumId w:val="18"/>
  </w:num>
  <w:num w:numId="9">
    <w:abstractNumId w:val="28"/>
  </w:num>
  <w:num w:numId="10">
    <w:abstractNumId w:val="23"/>
  </w:num>
  <w:num w:numId="11">
    <w:abstractNumId w:val="19"/>
  </w:num>
  <w:num w:numId="12">
    <w:abstractNumId w:val="41"/>
  </w:num>
  <w:num w:numId="13">
    <w:abstractNumId w:val="35"/>
  </w:num>
  <w:num w:numId="14">
    <w:abstractNumId w:val="0"/>
  </w:num>
  <w:num w:numId="15">
    <w:abstractNumId w:val="38"/>
  </w:num>
  <w:num w:numId="16">
    <w:abstractNumId w:val="8"/>
  </w:num>
  <w:num w:numId="17">
    <w:abstractNumId w:val="27"/>
  </w:num>
  <w:num w:numId="18">
    <w:abstractNumId w:val="14"/>
  </w:num>
  <w:num w:numId="19">
    <w:abstractNumId w:val="17"/>
  </w:num>
  <w:num w:numId="20">
    <w:abstractNumId w:val="3"/>
  </w:num>
  <w:num w:numId="21">
    <w:abstractNumId w:val="31"/>
  </w:num>
  <w:num w:numId="22">
    <w:abstractNumId w:val="29"/>
  </w:num>
  <w:num w:numId="23">
    <w:abstractNumId w:val="6"/>
  </w:num>
  <w:num w:numId="24">
    <w:abstractNumId w:val="24"/>
  </w:num>
  <w:num w:numId="25">
    <w:abstractNumId w:val="26"/>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30"/>
  </w:num>
  <w:num w:numId="33">
    <w:abstractNumId w:val="25"/>
  </w:num>
  <w:num w:numId="34">
    <w:abstractNumId w:val="36"/>
  </w:num>
  <w:num w:numId="35">
    <w:abstractNumId w:val="33"/>
  </w:num>
  <w:num w:numId="36">
    <w:abstractNumId w:val="22"/>
  </w:num>
  <w:num w:numId="37">
    <w:abstractNumId w:val="21"/>
  </w:num>
  <w:num w:numId="38">
    <w:abstractNumId w:val="40"/>
  </w:num>
  <w:num w:numId="39">
    <w:abstractNumId w:val="4"/>
  </w:num>
  <w:num w:numId="40">
    <w:abstractNumId w:val="20"/>
  </w:num>
  <w:num w:numId="41">
    <w:abstractNumId w:val="1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F74"/>
    <w:rsid w:val="0000242D"/>
    <w:rsid w:val="00006343"/>
    <w:rsid w:val="00011122"/>
    <w:rsid w:val="00016E07"/>
    <w:rsid w:val="0002445B"/>
    <w:rsid w:val="00025F4A"/>
    <w:rsid w:val="00026507"/>
    <w:rsid w:val="00031C14"/>
    <w:rsid w:val="0003425B"/>
    <w:rsid w:val="00037AD1"/>
    <w:rsid w:val="00042246"/>
    <w:rsid w:val="0004436A"/>
    <w:rsid w:val="000466D2"/>
    <w:rsid w:val="00063D33"/>
    <w:rsid w:val="00063FA4"/>
    <w:rsid w:val="00065873"/>
    <w:rsid w:val="000701DE"/>
    <w:rsid w:val="00070B39"/>
    <w:rsid w:val="00072AA3"/>
    <w:rsid w:val="000766D2"/>
    <w:rsid w:val="00082F6C"/>
    <w:rsid w:val="00083B2C"/>
    <w:rsid w:val="00091037"/>
    <w:rsid w:val="000975B8"/>
    <w:rsid w:val="000A2A82"/>
    <w:rsid w:val="000A70D4"/>
    <w:rsid w:val="000A7B37"/>
    <w:rsid w:val="000B0A6C"/>
    <w:rsid w:val="000B0DFD"/>
    <w:rsid w:val="000B1B84"/>
    <w:rsid w:val="000B332D"/>
    <w:rsid w:val="000B3388"/>
    <w:rsid w:val="000B767E"/>
    <w:rsid w:val="000C1DE8"/>
    <w:rsid w:val="000D26C2"/>
    <w:rsid w:val="000E5E3E"/>
    <w:rsid w:val="000E608F"/>
    <w:rsid w:val="000E71DF"/>
    <w:rsid w:val="000F5E80"/>
    <w:rsid w:val="00124C25"/>
    <w:rsid w:val="001401B0"/>
    <w:rsid w:val="00141FAB"/>
    <w:rsid w:val="001454E9"/>
    <w:rsid w:val="00145C93"/>
    <w:rsid w:val="001626EF"/>
    <w:rsid w:val="0016605E"/>
    <w:rsid w:val="0019177F"/>
    <w:rsid w:val="00193959"/>
    <w:rsid w:val="001939D8"/>
    <w:rsid w:val="001A621C"/>
    <w:rsid w:val="001B389D"/>
    <w:rsid w:val="001B3EA1"/>
    <w:rsid w:val="001B6BA2"/>
    <w:rsid w:val="001C015C"/>
    <w:rsid w:val="001C5CC8"/>
    <w:rsid w:val="001C631B"/>
    <w:rsid w:val="001E4312"/>
    <w:rsid w:val="001E4A1E"/>
    <w:rsid w:val="001F0919"/>
    <w:rsid w:val="001F10C0"/>
    <w:rsid w:val="00200C8C"/>
    <w:rsid w:val="0020260B"/>
    <w:rsid w:val="00211369"/>
    <w:rsid w:val="00211C19"/>
    <w:rsid w:val="0021288F"/>
    <w:rsid w:val="00213B88"/>
    <w:rsid w:val="00220D2F"/>
    <w:rsid w:val="002257B6"/>
    <w:rsid w:val="00225FD3"/>
    <w:rsid w:val="002276D4"/>
    <w:rsid w:val="0023486C"/>
    <w:rsid w:val="00234B38"/>
    <w:rsid w:val="0023535F"/>
    <w:rsid w:val="00240A2D"/>
    <w:rsid w:val="0024685A"/>
    <w:rsid w:val="002537B9"/>
    <w:rsid w:val="00254AE1"/>
    <w:rsid w:val="00261BCB"/>
    <w:rsid w:val="002641CB"/>
    <w:rsid w:val="0026433C"/>
    <w:rsid w:val="00264437"/>
    <w:rsid w:val="002669DB"/>
    <w:rsid w:val="002701B4"/>
    <w:rsid w:val="0027306D"/>
    <w:rsid w:val="00282AE9"/>
    <w:rsid w:val="00283F84"/>
    <w:rsid w:val="00290CD1"/>
    <w:rsid w:val="002917D6"/>
    <w:rsid w:val="002A1C61"/>
    <w:rsid w:val="002B00BB"/>
    <w:rsid w:val="002B6ED2"/>
    <w:rsid w:val="002F3F8C"/>
    <w:rsid w:val="002F73D3"/>
    <w:rsid w:val="00300264"/>
    <w:rsid w:val="00302509"/>
    <w:rsid w:val="00302EEF"/>
    <w:rsid w:val="00306D0E"/>
    <w:rsid w:val="003112D9"/>
    <w:rsid w:val="0031536B"/>
    <w:rsid w:val="003209D0"/>
    <w:rsid w:val="00321E56"/>
    <w:rsid w:val="00324AD6"/>
    <w:rsid w:val="00325FA5"/>
    <w:rsid w:val="00351A03"/>
    <w:rsid w:val="0035201C"/>
    <w:rsid w:val="003567C0"/>
    <w:rsid w:val="00361FB6"/>
    <w:rsid w:val="00366BBB"/>
    <w:rsid w:val="00367966"/>
    <w:rsid w:val="0039002F"/>
    <w:rsid w:val="003901D3"/>
    <w:rsid w:val="00393A93"/>
    <w:rsid w:val="00394BDA"/>
    <w:rsid w:val="00396E20"/>
    <w:rsid w:val="003A2D96"/>
    <w:rsid w:val="003B12C8"/>
    <w:rsid w:val="003B16DD"/>
    <w:rsid w:val="003B2AC3"/>
    <w:rsid w:val="003B5088"/>
    <w:rsid w:val="003B60AA"/>
    <w:rsid w:val="003B7F7D"/>
    <w:rsid w:val="003D0DC6"/>
    <w:rsid w:val="003D124F"/>
    <w:rsid w:val="003D70DE"/>
    <w:rsid w:val="003F118C"/>
    <w:rsid w:val="003F2F10"/>
    <w:rsid w:val="003F37F3"/>
    <w:rsid w:val="003F44BE"/>
    <w:rsid w:val="003F55F6"/>
    <w:rsid w:val="004000BA"/>
    <w:rsid w:val="00403B9F"/>
    <w:rsid w:val="0041471C"/>
    <w:rsid w:val="00416967"/>
    <w:rsid w:val="00416DCC"/>
    <w:rsid w:val="00417080"/>
    <w:rsid w:val="00424821"/>
    <w:rsid w:val="00426472"/>
    <w:rsid w:val="0043179A"/>
    <w:rsid w:val="00436685"/>
    <w:rsid w:val="00436D3C"/>
    <w:rsid w:val="00440C44"/>
    <w:rsid w:val="00441BE5"/>
    <w:rsid w:val="00443811"/>
    <w:rsid w:val="004578F6"/>
    <w:rsid w:val="00465712"/>
    <w:rsid w:val="00474F84"/>
    <w:rsid w:val="004773B9"/>
    <w:rsid w:val="00482F19"/>
    <w:rsid w:val="00483587"/>
    <w:rsid w:val="00487486"/>
    <w:rsid w:val="00492CDB"/>
    <w:rsid w:val="004A228F"/>
    <w:rsid w:val="004B0A7D"/>
    <w:rsid w:val="004B21EF"/>
    <w:rsid w:val="004B45A4"/>
    <w:rsid w:val="004C06F2"/>
    <w:rsid w:val="004C0FD7"/>
    <w:rsid w:val="004D092F"/>
    <w:rsid w:val="004D43D9"/>
    <w:rsid w:val="004D46EC"/>
    <w:rsid w:val="004E3374"/>
    <w:rsid w:val="004E3382"/>
    <w:rsid w:val="004E5C19"/>
    <w:rsid w:val="004F05D2"/>
    <w:rsid w:val="004F1ACB"/>
    <w:rsid w:val="004F2E91"/>
    <w:rsid w:val="004F6A88"/>
    <w:rsid w:val="004F774F"/>
    <w:rsid w:val="004F7A20"/>
    <w:rsid w:val="004F7F3D"/>
    <w:rsid w:val="00500ACD"/>
    <w:rsid w:val="0052111C"/>
    <w:rsid w:val="00522FE5"/>
    <w:rsid w:val="00534535"/>
    <w:rsid w:val="005429C0"/>
    <w:rsid w:val="00547181"/>
    <w:rsid w:val="0055712E"/>
    <w:rsid w:val="00560CFE"/>
    <w:rsid w:val="00561DB6"/>
    <w:rsid w:val="0058008C"/>
    <w:rsid w:val="0058198C"/>
    <w:rsid w:val="00581F00"/>
    <w:rsid w:val="00585DED"/>
    <w:rsid w:val="00594CC6"/>
    <w:rsid w:val="005A1383"/>
    <w:rsid w:val="005B603F"/>
    <w:rsid w:val="005C163D"/>
    <w:rsid w:val="005C1F12"/>
    <w:rsid w:val="005C21C1"/>
    <w:rsid w:val="005D40CF"/>
    <w:rsid w:val="005D63C7"/>
    <w:rsid w:val="005E46FD"/>
    <w:rsid w:val="005F2C7B"/>
    <w:rsid w:val="005F3C50"/>
    <w:rsid w:val="006025B7"/>
    <w:rsid w:val="0060769E"/>
    <w:rsid w:val="0061130D"/>
    <w:rsid w:val="006129B1"/>
    <w:rsid w:val="00614CE9"/>
    <w:rsid w:val="0062288F"/>
    <w:rsid w:val="00623356"/>
    <w:rsid w:val="00626702"/>
    <w:rsid w:val="00627838"/>
    <w:rsid w:val="00660D8C"/>
    <w:rsid w:val="006670F6"/>
    <w:rsid w:val="00675816"/>
    <w:rsid w:val="0069351C"/>
    <w:rsid w:val="00694010"/>
    <w:rsid w:val="00696D87"/>
    <w:rsid w:val="006A1877"/>
    <w:rsid w:val="006A3DED"/>
    <w:rsid w:val="006B2841"/>
    <w:rsid w:val="006B28D7"/>
    <w:rsid w:val="006B4E84"/>
    <w:rsid w:val="006C3BCD"/>
    <w:rsid w:val="006C6A33"/>
    <w:rsid w:val="006E2051"/>
    <w:rsid w:val="006E4506"/>
    <w:rsid w:val="006E7D4C"/>
    <w:rsid w:val="007003D5"/>
    <w:rsid w:val="007043D4"/>
    <w:rsid w:val="00716F0E"/>
    <w:rsid w:val="00723B51"/>
    <w:rsid w:val="007325C2"/>
    <w:rsid w:val="00734F05"/>
    <w:rsid w:val="00735394"/>
    <w:rsid w:val="00736536"/>
    <w:rsid w:val="007402DC"/>
    <w:rsid w:val="00745416"/>
    <w:rsid w:val="0074720E"/>
    <w:rsid w:val="00750315"/>
    <w:rsid w:val="00752B8E"/>
    <w:rsid w:val="0075656A"/>
    <w:rsid w:val="00757A67"/>
    <w:rsid w:val="00760838"/>
    <w:rsid w:val="00762C65"/>
    <w:rsid w:val="00767A3F"/>
    <w:rsid w:val="00782945"/>
    <w:rsid w:val="00782D37"/>
    <w:rsid w:val="0079029C"/>
    <w:rsid w:val="007A4DD3"/>
    <w:rsid w:val="007A5CAC"/>
    <w:rsid w:val="007B012B"/>
    <w:rsid w:val="007B4A9A"/>
    <w:rsid w:val="007C6152"/>
    <w:rsid w:val="007D0395"/>
    <w:rsid w:val="007D558F"/>
    <w:rsid w:val="007D6FA5"/>
    <w:rsid w:val="007E5DEB"/>
    <w:rsid w:val="007E7571"/>
    <w:rsid w:val="007F3348"/>
    <w:rsid w:val="007F71AD"/>
    <w:rsid w:val="008005FC"/>
    <w:rsid w:val="008046BA"/>
    <w:rsid w:val="00805845"/>
    <w:rsid w:val="00811EB7"/>
    <w:rsid w:val="00813C08"/>
    <w:rsid w:val="00814852"/>
    <w:rsid w:val="008305C9"/>
    <w:rsid w:val="00840A7E"/>
    <w:rsid w:val="00844A66"/>
    <w:rsid w:val="008474AA"/>
    <w:rsid w:val="0085212B"/>
    <w:rsid w:val="008552F1"/>
    <w:rsid w:val="00855550"/>
    <w:rsid w:val="008656A7"/>
    <w:rsid w:val="00875312"/>
    <w:rsid w:val="00877E1D"/>
    <w:rsid w:val="00881437"/>
    <w:rsid w:val="00882CA2"/>
    <w:rsid w:val="008862D2"/>
    <w:rsid w:val="00886D1B"/>
    <w:rsid w:val="0089440F"/>
    <w:rsid w:val="00896509"/>
    <w:rsid w:val="0089764D"/>
    <w:rsid w:val="008A2623"/>
    <w:rsid w:val="008A7EAA"/>
    <w:rsid w:val="008C1390"/>
    <w:rsid w:val="008C3FA3"/>
    <w:rsid w:val="008C45B3"/>
    <w:rsid w:val="008C4F4A"/>
    <w:rsid w:val="008D3F90"/>
    <w:rsid w:val="008D4DCD"/>
    <w:rsid w:val="008D7DE6"/>
    <w:rsid w:val="008E1A8C"/>
    <w:rsid w:val="008E6A00"/>
    <w:rsid w:val="008E7F9D"/>
    <w:rsid w:val="008F1243"/>
    <w:rsid w:val="008F1F13"/>
    <w:rsid w:val="008F7268"/>
    <w:rsid w:val="008F7360"/>
    <w:rsid w:val="00900A95"/>
    <w:rsid w:val="00907703"/>
    <w:rsid w:val="00907B55"/>
    <w:rsid w:val="00912A65"/>
    <w:rsid w:val="00932E91"/>
    <w:rsid w:val="00946BE7"/>
    <w:rsid w:val="009663FD"/>
    <w:rsid w:val="00966B06"/>
    <w:rsid w:val="009678AB"/>
    <w:rsid w:val="00972D06"/>
    <w:rsid w:val="0098027A"/>
    <w:rsid w:val="009817FA"/>
    <w:rsid w:val="00981C66"/>
    <w:rsid w:val="00982455"/>
    <w:rsid w:val="00993792"/>
    <w:rsid w:val="00995056"/>
    <w:rsid w:val="009A11AD"/>
    <w:rsid w:val="009A53EA"/>
    <w:rsid w:val="009A650F"/>
    <w:rsid w:val="009A7469"/>
    <w:rsid w:val="009B064E"/>
    <w:rsid w:val="009B0AEF"/>
    <w:rsid w:val="009B4895"/>
    <w:rsid w:val="009C54BC"/>
    <w:rsid w:val="009C78CB"/>
    <w:rsid w:val="009E07A1"/>
    <w:rsid w:val="009E77D6"/>
    <w:rsid w:val="009F6106"/>
    <w:rsid w:val="00A01AA4"/>
    <w:rsid w:val="00A060AB"/>
    <w:rsid w:val="00A10176"/>
    <w:rsid w:val="00A105BB"/>
    <w:rsid w:val="00A10B07"/>
    <w:rsid w:val="00A30E9F"/>
    <w:rsid w:val="00A32457"/>
    <w:rsid w:val="00A326B8"/>
    <w:rsid w:val="00A36C7A"/>
    <w:rsid w:val="00A36F09"/>
    <w:rsid w:val="00A372A0"/>
    <w:rsid w:val="00A377F4"/>
    <w:rsid w:val="00A40FC3"/>
    <w:rsid w:val="00A46511"/>
    <w:rsid w:val="00A46950"/>
    <w:rsid w:val="00A5093D"/>
    <w:rsid w:val="00A52EAA"/>
    <w:rsid w:val="00A55CE4"/>
    <w:rsid w:val="00A61258"/>
    <w:rsid w:val="00A61780"/>
    <w:rsid w:val="00A6739A"/>
    <w:rsid w:val="00A67AE0"/>
    <w:rsid w:val="00A754F9"/>
    <w:rsid w:val="00A75C5A"/>
    <w:rsid w:val="00A817B6"/>
    <w:rsid w:val="00A90B48"/>
    <w:rsid w:val="00A9283A"/>
    <w:rsid w:val="00AA055C"/>
    <w:rsid w:val="00AA297D"/>
    <w:rsid w:val="00AB122B"/>
    <w:rsid w:val="00AB7027"/>
    <w:rsid w:val="00AC210C"/>
    <w:rsid w:val="00AE17FF"/>
    <w:rsid w:val="00AE200E"/>
    <w:rsid w:val="00AE2489"/>
    <w:rsid w:val="00AF38BC"/>
    <w:rsid w:val="00AF7411"/>
    <w:rsid w:val="00B100B2"/>
    <w:rsid w:val="00B10775"/>
    <w:rsid w:val="00B11B53"/>
    <w:rsid w:val="00B13BC1"/>
    <w:rsid w:val="00B13F4D"/>
    <w:rsid w:val="00B24011"/>
    <w:rsid w:val="00B24107"/>
    <w:rsid w:val="00B24AEF"/>
    <w:rsid w:val="00B35C87"/>
    <w:rsid w:val="00B42084"/>
    <w:rsid w:val="00B47A47"/>
    <w:rsid w:val="00B56EB1"/>
    <w:rsid w:val="00B56F4E"/>
    <w:rsid w:val="00B57844"/>
    <w:rsid w:val="00B74EDC"/>
    <w:rsid w:val="00B77E7B"/>
    <w:rsid w:val="00B86F22"/>
    <w:rsid w:val="00B91D99"/>
    <w:rsid w:val="00BA75D8"/>
    <w:rsid w:val="00BA7E15"/>
    <w:rsid w:val="00BB6158"/>
    <w:rsid w:val="00BD1EF1"/>
    <w:rsid w:val="00BD77A2"/>
    <w:rsid w:val="00BE711D"/>
    <w:rsid w:val="00BF0A92"/>
    <w:rsid w:val="00BF5E03"/>
    <w:rsid w:val="00BF6058"/>
    <w:rsid w:val="00C041C2"/>
    <w:rsid w:val="00C11AC4"/>
    <w:rsid w:val="00C1322A"/>
    <w:rsid w:val="00C13726"/>
    <w:rsid w:val="00C1714E"/>
    <w:rsid w:val="00C268F8"/>
    <w:rsid w:val="00C30A14"/>
    <w:rsid w:val="00C32631"/>
    <w:rsid w:val="00C36AB3"/>
    <w:rsid w:val="00C379D7"/>
    <w:rsid w:val="00C41F05"/>
    <w:rsid w:val="00C45DAC"/>
    <w:rsid w:val="00C56F16"/>
    <w:rsid w:val="00C649F9"/>
    <w:rsid w:val="00C64ED0"/>
    <w:rsid w:val="00C65048"/>
    <w:rsid w:val="00C75279"/>
    <w:rsid w:val="00C80EF0"/>
    <w:rsid w:val="00C8128F"/>
    <w:rsid w:val="00C91CC5"/>
    <w:rsid w:val="00CA298E"/>
    <w:rsid w:val="00CA6858"/>
    <w:rsid w:val="00CA69FD"/>
    <w:rsid w:val="00CB3882"/>
    <w:rsid w:val="00CD19EA"/>
    <w:rsid w:val="00CD50B2"/>
    <w:rsid w:val="00CE56F8"/>
    <w:rsid w:val="00CE6974"/>
    <w:rsid w:val="00CF0605"/>
    <w:rsid w:val="00CF2A8A"/>
    <w:rsid w:val="00CF5411"/>
    <w:rsid w:val="00CF6560"/>
    <w:rsid w:val="00D0080C"/>
    <w:rsid w:val="00D049D5"/>
    <w:rsid w:val="00D15A53"/>
    <w:rsid w:val="00D3382B"/>
    <w:rsid w:val="00D4354C"/>
    <w:rsid w:val="00D50F44"/>
    <w:rsid w:val="00D54AAB"/>
    <w:rsid w:val="00D56643"/>
    <w:rsid w:val="00D60686"/>
    <w:rsid w:val="00D60D6A"/>
    <w:rsid w:val="00D62E70"/>
    <w:rsid w:val="00D641E6"/>
    <w:rsid w:val="00D6733B"/>
    <w:rsid w:val="00D731FD"/>
    <w:rsid w:val="00D735A5"/>
    <w:rsid w:val="00D74AE7"/>
    <w:rsid w:val="00D76C22"/>
    <w:rsid w:val="00D80269"/>
    <w:rsid w:val="00D82526"/>
    <w:rsid w:val="00D866E2"/>
    <w:rsid w:val="00D920D0"/>
    <w:rsid w:val="00D92DAE"/>
    <w:rsid w:val="00D96C39"/>
    <w:rsid w:val="00D97486"/>
    <w:rsid w:val="00DA303B"/>
    <w:rsid w:val="00DA4296"/>
    <w:rsid w:val="00DA5DAD"/>
    <w:rsid w:val="00DC3C3C"/>
    <w:rsid w:val="00DC75A1"/>
    <w:rsid w:val="00DD08BE"/>
    <w:rsid w:val="00DD1D1B"/>
    <w:rsid w:val="00DD3520"/>
    <w:rsid w:val="00DD4C07"/>
    <w:rsid w:val="00DD6020"/>
    <w:rsid w:val="00DD6F74"/>
    <w:rsid w:val="00DE69D6"/>
    <w:rsid w:val="00DF4D58"/>
    <w:rsid w:val="00E00971"/>
    <w:rsid w:val="00E01106"/>
    <w:rsid w:val="00E07290"/>
    <w:rsid w:val="00E12D1B"/>
    <w:rsid w:val="00E1329B"/>
    <w:rsid w:val="00E13A8E"/>
    <w:rsid w:val="00E15D09"/>
    <w:rsid w:val="00E16DED"/>
    <w:rsid w:val="00E24DED"/>
    <w:rsid w:val="00E337BE"/>
    <w:rsid w:val="00E36DDD"/>
    <w:rsid w:val="00E5342D"/>
    <w:rsid w:val="00E5454A"/>
    <w:rsid w:val="00E54855"/>
    <w:rsid w:val="00E5708E"/>
    <w:rsid w:val="00E60A94"/>
    <w:rsid w:val="00E616A1"/>
    <w:rsid w:val="00E713F3"/>
    <w:rsid w:val="00E769F8"/>
    <w:rsid w:val="00E80C84"/>
    <w:rsid w:val="00E82C32"/>
    <w:rsid w:val="00E9093E"/>
    <w:rsid w:val="00E97180"/>
    <w:rsid w:val="00EA2BA5"/>
    <w:rsid w:val="00EA4FAD"/>
    <w:rsid w:val="00EB12D8"/>
    <w:rsid w:val="00EB312A"/>
    <w:rsid w:val="00EC07F4"/>
    <w:rsid w:val="00EC28DB"/>
    <w:rsid w:val="00EC304E"/>
    <w:rsid w:val="00ED0B16"/>
    <w:rsid w:val="00ED1D01"/>
    <w:rsid w:val="00ED3D78"/>
    <w:rsid w:val="00ED46A4"/>
    <w:rsid w:val="00ED4979"/>
    <w:rsid w:val="00ED70BE"/>
    <w:rsid w:val="00ED7AD3"/>
    <w:rsid w:val="00EE06AD"/>
    <w:rsid w:val="00EF3E50"/>
    <w:rsid w:val="00EF424B"/>
    <w:rsid w:val="00EF54F6"/>
    <w:rsid w:val="00EF79BB"/>
    <w:rsid w:val="00F145C6"/>
    <w:rsid w:val="00F205F9"/>
    <w:rsid w:val="00F21AF0"/>
    <w:rsid w:val="00F26B7F"/>
    <w:rsid w:val="00F30865"/>
    <w:rsid w:val="00F3385A"/>
    <w:rsid w:val="00F347DA"/>
    <w:rsid w:val="00F37038"/>
    <w:rsid w:val="00F40268"/>
    <w:rsid w:val="00F435F6"/>
    <w:rsid w:val="00F471D4"/>
    <w:rsid w:val="00F50292"/>
    <w:rsid w:val="00F5181A"/>
    <w:rsid w:val="00F51F5C"/>
    <w:rsid w:val="00F567D0"/>
    <w:rsid w:val="00F64C5E"/>
    <w:rsid w:val="00F71ED9"/>
    <w:rsid w:val="00F7775A"/>
    <w:rsid w:val="00F835CC"/>
    <w:rsid w:val="00F94430"/>
    <w:rsid w:val="00F96EDE"/>
    <w:rsid w:val="00FA1676"/>
    <w:rsid w:val="00FB0C2A"/>
    <w:rsid w:val="00FB369B"/>
    <w:rsid w:val="00FD7647"/>
    <w:rsid w:val="00FE3F00"/>
    <w:rsid w:val="00FE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5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character" w:customStyle="1" w:styleId="HeaderChar">
    <w:name w:val="Header Char"/>
    <w:link w:val="Header"/>
    <w:uiPriority w:val="99"/>
    <w:rsid w:val="001F0919"/>
    <w:rPr>
      <w:szCs w:val="24"/>
    </w:rPr>
  </w:style>
  <w:style w:type="character" w:customStyle="1" w:styleId="CommentTextChar">
    <w:name w:val="Comment Text Char"/>
    <w:link w:val="CommentText"/>
    <w:semiHidden/>
    <w:rsid w:val="000B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00567">
      <w:bodyDiv w:val="1"/>
      <w:marLeft w:val="0"/>
      <w:marRight w:val="0"/>
      <w:marTop w:val="0"/>
      <w:marBottom w:val="0"/>
      <w:divBdr>
        <w:top w:val="none" w:sz="0" w:space="0" w:color="auto"/>
        <w:left w:val="none" w:sz="0" w:space="0" w:color="auto"/>
        <w:bottom w:val="none" w:sz="0" w:space="0" w:color="auto"/>
        <w:right w:val="none" w:sz="0" w:space="0" w:color="auto"/>
      </w:divBdr>
    </w:div>
    <w:div w:id="1114206445">
      <w:bodyDiv w:val="1"/>
      <w:marLeft w:val="0"/>
      <w:marRight w:val="0"/>
      <w:marTop w:val="0"/>
      <w:marBottom w:val="0"/>
      <w:divBdr>
        <w:top w:val="none" w:sz="0" w:space="0" w:color="auto"/>
        <w:left w:val="none" w:sz="0" w:space="0" w:color="auto"/>
        <w:bottom w:val="none" w:sz="0" w:space="0" w:color="auto"/>
        <w:right w:val="none" w:sz="0" w:space="0" w:color="auto"/>
      </w:divBdr>
    </w:div>
    <w:div w:id="12989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2021-11-02T19:31:00Z</dcterms:created>
  <dcterms:modified xsi:type="dcterms:W3CDTF">2021-11-02T19:31:00Z</dcterms:modified>
  <cp:category/>
</cp:coreProperties>
</file>